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6971D" w14:textId="6D452F12" w:rsidR="0078039B" w:rsidRDefault="0078039B" w:rsidP="008F723F">
      <w:pPr>
        <w:pStyle w:val="Naslov1"/>
      </w:pPr>
      <w:r w:rsidRPr="001C633E">
        <w:t>UVOD</w:t>
      </w:r>
    </w:p>
    <w:p w14:paraId="122BB3FD" w14:textId="77777777" w:rsidR="003B0386" w:rsidRPr="003B0386" w:rsidRDefault="003B0386" w:rsidP="003B0386"/>
    <w:p w14:paraId="7F3BA0BF" w14:textId="77777777" w:rsidR="00380C05" w:rsidRDefault="00380C05" w:rsidP="008F723F">
      <w:pPr>
        <w:pStyle w:val="Naslov2"/>
      </w:pPr>
      <w:r>
        <w:t>Predstavitev projekta</w:t>
      </w:r>
    </w:p>
    <w:p w14:paraId="2D92C61C" w14:textId="77777777" w:rsidR="00380C05" w:rsidRDefault="00380C05" w:rsidP="00380C05">
      <w:pPr>
        <w:jc w:val="both"/>
      </w:pPr>
      <w:r>
        <w:t>Projekt: Premična e-Dediščina 2023–2025</w:t>
      </w:r>
    </w:p>
    <w:p w14:paraId="72C6EA6C" w14:textId="7992200C" w:rsidR="00380C05" w:rsidRDefault="00380C05" w:rsidP="00380C05">
      <w:pPr>
        <w:jc w:val="both"/>
      </w:pPr>
      <w:r>
        <w:t>Izvajalca: Narodni muzej Slovenije (Služba za premično dediščino in muzeje) in Ministrstvo za kulturo RS</w:t>
      </w:r>
    </w:p>
    <w:p w14:paraId="541C31A9" w14:textId="77777777" w:rsidR="00380C05" w:rsidRDefault="00380C05" w:rsidP="00380C05">
      <w:pPr>
        <w:jc w:val="both"/>
      </w:pPr>
      <w:r>
        <w:t>Financerja: Evropska unija (Načrt za okrevanje in odpornost) in Ministrstvo za kulturo RS</w:t>
      </w:r>
    </w:p>
    <w:p w14:paraId="58AA071F" w14:textId="77777777" w:rsidR="00380C05" w:rsidRDefault="00380C05" w:rsidP="00380C05">
      <w:pPr>
        <w:jc w:val="both"/>
      </w:pPr>
      <w:r>
        <w:t>Trajanje: 1. 3. 2024 – 30. 6. 2026</w:t>
      </w:r>
    </w:p>
    <w:p w14:paraId="2AB59925" w14:textId="77777777" w:rsidR="0078039B" w:rsidRPr="001C633E" w:rsidRDefault="0078039B" w:rsidP="0078039B">
      <w:pPr>
        <w:jc w:val="both"/>
        <w:rPr>
          <w:color w:val="000000" w:themeColor="text1"/>
          <w:kern w:val="2"/>
          <w14:ligatures w14:val="standardContextual"/>
        </w:rPr>
      </w:pPr>
      <w:r w:rsidRPr="001C633E">
        <w:t xml:space="preserve">Projekt je financiran iz sredstev Evropske unije, preko programa </w:t>
      </w:r>
      <w:r w:rsidRPr="001C633E">
        <w:rPr>
          <w:rStyle w:val="Krepko"/>
        </w:rPr>
        <w:t>Načrt za okrevanje in odpornost (NOO)</w:t>
      </w:r>
      <w:r w:rsidRPr="001C633E">
        <w:t xml:space="preserve"> in se umešča v ukrep </w:t>
      </w:r>
      <w:r w:rsidRPr="001C633E">
        <w:rPr>
          <w:rStyle w:val="Krepko"/>
        </w:rPr>
        <w:t xml:space="preserve">Digitalizacija na področju kulture (C2.K7.IM), </w:t>
      </w:r>
      <w:r w:rsidRPr="001C633E">
        <w:t>NPR št. 3340-23-0007, proračunska postavka: 221495-C2K7IM (Digitalizacija na področju kulture), in Ministrstva za kulturo RS, proračunska postavka 221101 (plačilo DDV za NOO).</w:t>
      </w:r>
      <w:r w:rsidRPr="001C633E">
        <w:rPr>
          <w:rStyle w:val="Sprotnaopomba-sklic"/>
        </w:rPr>
        <w:footnoteReference w:id="1"/>
      </w:r>
      <w:r w:rsidRPr="001C633E">
        <w:t xml:space="preserve"> Projekt je skrbno usklajen z nacionalnimi strategijami in politikami ter predpisi in smernicami Evropske unije na področju premične dediščine. Prav tako izpolnjuje zahteve, ki jih določa veljavna področna zakonodaja, kar zagotavlja njegovo pravno in strateško skladnost.</w:t>
      </w:r>
    </w:p>
    <w:p w14:paraId="3B0BD9D2" w14:textId="3F67F83E" w:rsidR="00175920" w:rsidRPr="001C633E" w:rsidRDefault="00175920" w:rsidP="00175920">
      <w:pPr>
        <w:rPr>
          <w:rFonts w:cstheme="minorHAnsi"/>
          <w:color w:val="000000" w:themeColor="text1"/>
        </w:rPr>
      </w:pPr>
      <w:r w:rsidRPr="001C633E">
        <w:rPr>
          <w:rFonts w:cstheme="minorHAnsi"/>
          <w:color w:val="000000" w:themeColor="text1"/>
        </w:rPr>
        <w:t xml:space="preserve">V </w:t>
      </w:r>
      <w:r w:rsidR="006B2BA2" w:rsidRPr="001C633E">
        <w:rPr>
          <w:rFonts w:cstheme="minorHAnsi"/>
          <w:color w:val="000000" w:themeColor="text1"/>
        </w:rPr>
        <w:t xml:space="preserve">sektorju kulture tehnološka podpora predvsem na polju informacijskih storitev in administrativnih ovir, ki nastajajo v procesih in postopkih, zaostaja za drugimi podsistemi družbe. </w:t>
      </w:r>
      <w:r w:rsidRPr="001C633E">
        <w:rPr>
          <w:rFonts w:cstheme="minorHAnsi"/>
          <w:color w:val="000000" w:themeColor="text1"/>
        </w:rPr>
        <w:t>Sistemi za dokumentiranje niso poenoteni, upravljanje dediščinskih e-vsebin ne poteka sistematično in povezano. Sodobne in varne digitalne rešitve za hrambo e-gradiv niso razvite, prav tako ni enotnega dostopa do digitalnih gradiv, zato je otežkočeno učinkovito izvajanje Direktive 2003/98/ES o ponovni uporabi informacij javnega sektorja za potrebe izobraževanja in gospodarstva.</w:t>
      </w:r>
    </w:p>
    <w:p w14:paraId="3CA2671A" w14:textId="7D0F3BF4" w:rsidR="00380C05" w:rsidRDefault="00CB38EF" w:rsidP="00380C05">
      <w:pPr>
        <w:jc w:val="both"/>
      </w:pPr>
      <w:r w:rsidRPr="001C633E">
        <w:rPr>
          <w:rFonts w:cstheme="minorHAnsi"/>
          <w:color w:val="000000" w:themeColor="text1"/>
        </w:rPr>
        <w:t xml:space="preserve">Rešitve ponuja pričujoč projekt. </w:t>
      </w:r>
      <w:r w:rsidR="00380C05">
        <w:t>Cilj projekta je razvoj dinamične e-storitve in registra premične kulturne dediščine za poenoteno zbiranje, obdelavo in javno dostopnost podatkov o premični kulturni dediščini. S tem bomo omogočili učinkovitejše upravljanje z zbirkami v javnih zavodih</w:t>
      </w:r>
      <w:r w:rsidR="00380C05" w:rsidRPr="001C633E">
        <w:rPr>
          <w:rStyle w:val="Sprotnaopomba-sklic"/>
          <w:rFonts w:cstheme="minorHAnsi"/>
          <w:color w:val="000000" w:themeColor="text1"/>
        </w:rPr>
        <w:footnoteReference w:id="2"/>
      </w:r>
      <w:r w:rsidR="00380C05">
        <w:t>, boljšo podporo javni službi v muzejih ter lažji dostop do podatkov za raziskovalce in širšo javnost.</w:t>
      </w:r>
      <w:r w:rsidR="00380C05" w:rsidRPr="00380C05">
        <w:rPr>
          <w:rFonts w:cstheme="minorHAnsi"/>
          <w:color w:val="000000" w:themeColor="text1"/>
        </w:rPr>
        <w:t xml:space="preserve"> </w:t>
      </w:r>
      <w:r w:rsidR="00380C05" w:rsidRPr="001C633E">
        <w:rPr>
          <w:rFonts w:cstheme="minorHAnsi"/>
          <w:color w:val="000000" w:themeColor="text1"/>
        </w:rPr>
        <w:t>V sklopu projekta bosta zagotovljeni tudi primerno usposabljanje kadra in trajna služba za podporo in razvoj.</w:t>
      </w:r>
    </w:p>
    <w:p w14:paraId="6101AE80" w14:textId="30AF9330" w:rsidR="00380C05" w:rsidRDefault="00380C05" w:rsidP="00380C05">
      <w:pPr>
        <w:jc w:val="both"/>
      </w:pPr>
      <w:r>
        <w:t>Projekt tako naslavlja zaostanek kulturnega sektorja pri digitalizaciji in uvajanju sodobnih informacijskih rešitev. Poseben poudarek je na usposabljanju kadra, razvoju podpornih storitev ter zagotavljanju dolgoročne vzdržnosti sistema.</w:t>
      </w:r>
    </w:p>
    <w:p w14:paraId="5AAE5700" w14:textId="77777777" w:rsidR="008F723F" w:rsidRDefault="008F723F" w:rsidP="00380C05">
      <w:pPr>
        <w:jc w:val="both"/>
      </w:pPr>
    </w:p>
    <w:p w14:paraId="5F650783" w14:textId="5E4F8712" w:rsidR="00CB38EF" w:rsidRPr="001C633E" w:rsidRDefault="00CB38EF" w:rsidP="008F723F">
      <w:pPr>
        <w:pStyle w:val="Naslov2"/>
      </w:pPr>
      <w:r w:rsidRPr="001C633E">
        <w:t>Vsebina in obseg javnega naročila</w:t>
      </w:r>
    </w:p>
    <w:p w14:paraId="422944BD" w14:textId="4CF5CDEF" w:rsidR="00380C05" w:rsidRDefault="00380C05" w:rsidP="00CB38EF">
      <w:pPr>
        <w:rPr>
          <w:rFonts w:cstheme="minorHAnsi"/>
          <w:color w:val="000000" w:themeColor="text1"/>
        </w:rPr>
      </w:pPr>
      <w:bookmarkStart w:id="0" w:name="_Hlk200626320"/>
      <w:r w:rsidRPr="00380C05">
        <w:rPr>
          <w:rFonts w:cstheme="minorHAnsi"/>
          <w:color w:val="000000" w:themeColor="text1"/>
        </w:rPr>
        <w:t xml:space="preserve">Predmet javnega naročila je nakup tehnične opreme, ki bo omogočila izvedbo ključnih aktivnosti projekta. Zaradi vsebinske raznolikosti je naročilo razdeljeno na </w:t>
      </w:r>
      <w:r w:rsidR="008134A4">
        <w:rPr>
          <w:rFonts w:cstheme="minorHAnsi"/>
          <w:color w:val="000000" w:themeColor="text1"/>
        </w:rPr>
        <w:t>dva sklopa</w:t>
      </w:r>
      <w:r w:rsidRPr="00380C05">
        <w:rPr>
          <w:rFonts w:cstheme="minorHAnsi"/>
          <w:color w:val="000000" w:themeColor="text1"/>
        </w:rPr>
        <w:t>:</w:t>
      </w:r>
    </w:p>
    <w:bookmarkEnd w:id="0"/>
    <w:p w14:paraId="1D59CDC0" w14:textId="09D99B71" w:rsidR="00CE5466" w:rsidRPr="001C633E" w:rsidRDefault="00CE5466" w:rsidP="00CB38EF">
      <w:pPr>
        <w:rPr>
          <w:rFonts w:cstheme="minorHAnsi"/>
          <w:color w:val="000000" w:themeColor="text1"/>
        </w:rPr>
      </w:pPr>
      <w:r w:rsidRPr="001C633E">
        <w:rPr>
          <w:rFonts w:cstheme="minorHAnsi"/>
          <w:color w:val="000000" w:themeColor="text1"/>
        </w:rPr>
        <w:lastRenderedPageBreak/>
        <w:t xml:space="preserve">SKLOP </w:t>
      </w:r>
      <w:r w:rsidR="00CF7361">
        <w:rPr>
          <w:rFonts w:cstheme="minorHAnsi"/>
          <w:color w:val="000000" w:themeColor="text1"/>
        </w:rPr>
        <w:t>1</w:t>
      </w:r>
    </w:p>
    <w:p w14:paraId="2E23A31B" w14:textId="7193886A" w:rsidR="00CE5466" w:rsidRPr="001C633E" w:rsidRDefault="00CE5466" w:rsidP="008A4E73">
      <w:pPr>
        <w:jc w:val="both"/>
        <w:rPr>
          <w:rFonts w:cstheme="minorHAnsi"/>
          <w:color w:val="000000" w:themeColor="text1"/>
        </w:rPr>
      </w:pPr>
      <w:r w:rsidRPr="001C633E">
        <w:rPr>
          <w:rFonts w:cstheme="minorHAnsi"/>
          <w:color w:val="000000" w:themeColor="text1"/>
        </w:rPr>
        <w:t xml:space="preserve">Nakup </w:t>
      </w:r>
      <w:r w:rsidR="00A05DE0" w:rsidRPr="001C633E">
        <w:rPr>
          <w:rFonts w:cstheme="minorHAnsi"/>
          <w:color w:val="000000" w:themeColor="text1"/>
        </w:rPr>
        <w:t>tehnične</w:t>
      </w:r>
      <w:r w:rsidRPr="001C633E">
        <w:rPr>
          <w:rFonts w:cstheme="minorHAnsi"/>
          <w:color w:val="000000" w:themeColor="text1"/>
        </w:rPr>
        <w:t xml:space="preserve"> opreme za </w:t>
      </w:r>
      <w:r w:rsidR="0099383F" w:rsidRPr="001C633E">
        <w:rPr>
          <w:rFonts w:cstheme="minorHAnsi"/>
          <w:color w:val="000000" w:themeColor="text1"/>
        </w:rPr>
        <w:t xml:space="preserve">(a) </w:t>
      </w:r>
      <w:r w:rsidRPr="001C633E">
        <w:rPr>
          <w:rFonts w:cstheme="minorHAnsi"/>
          <w:color w:val="000000" w:themeColor="text1"/>
        </w:rPr>
        <w:t xml:space="preserve">projektno ekipo in </w:t>
      </w:r>
      <w:r w:rsidR="0099383F" w:rsidRPr="001C633E">
        <w:rPr>
          <w:rFonts w:cstheme="minorHAnsi"/>
          <w:color w:val="000000" w:themeColor="text1"/>
        </w:rPr>
        <w:t xml:space="preserve">(b) </w:t>
      </w:r>
      <w:r w:rsidRPr="001C633E">
        <w:rPr>
          <w:rFonts w:cstheme="minorHAnsi"/>
          <w:color w:val="000000" w:themeColor="text1"/>
        </w:rPr>
        <w:t xml:space="preserve">sodelujoče javne zavode. </w:t>
      </w:r>
      <w:r w:rsidR="0099383F" w:rsidRPr="001C633E">
        <w:rPr>
          <w:rFonts w:cstheme="minorHAnsi"/>
          <w:b/>
          <w:bCs/>
          <w:color w:val="000000" w:themeColor="text1"/>
          <w:u w:val="single"/>
        </w:rPr>
        <w:t xml:space="preserve">(a) </w:t>
      </w:r>
      <w:r w:rsidRPr="001C633E">
        <w:rPr>
          <w:rFonts w:cstheme="minorHAnsi"/>
          <w:b/>
          <w:bCs/>
          <w:color w:val="000000" w:themeColor="text1"/>
          <w:u w:val="single"/>
        </w:rPr>
        <w:t>Projektna ekipa</w:t>
      </w:r>
      <w:r w:rsidRPr="001C633E">
        <w:rPr>
          <w:rFonts w:cstheme="minorHAnsi"/>
          <w:color w:val="000000" w:themeColor="text1"/>
        </w:rPr>
        <w:t xml:space="preserve"> potrebuje </w:t>
      </w:r>
      <w:r w:rsidR="00A05DE0" w:rsidRPr="001C633E">
        <w:rPr>
          <w:rFonts w:cstheme="minorHAnsi"/>
          <w:color w:val="000000" w:themeColor="text1"/>
        </w:rPr>
        <w:t xml:space="preserve">opremo </w:t>
      </w:r>
      <w:r w:rsidRPr="001C633E">
        <w:rPr>
          <w:rFonts w:cstheme="minorHAnsi"/>
          <w:color w:val="000000" w:themeColor="text1"/>
        </w:rPr>
        <w:t xml:space="preserve">za potrebe izvedbe izobraževanj </w:t>
      </w:r>
      <w:r w:rsidR="00A05DE0" w:rsidRPr="001C633E">
        <w:rPr>
          <w:rFonts w:cstheme="minorHAnsi"/>
          <w:color w:val="000000" w:themeColor="text1"/>
        </w:rPr>
        <w:t xml:space="preserve">v prostorih Narodnega muzeja Slovenije </w:t>
      </w:r>
      <w:r w:rsidRPr="001C633E">
        <w:rPr>
          <w:rFonts w:cstheme="minorHAnsi"/>
          <w:color w:val="000000" w:themeColor="text1"/>
        </w:rPr>
        <w:t xml:space="preserve">za </w:t>
      </w:r>
      <w:r w:rsidR="00A05DE0" w:rsidRPr="001C633E">
        <w:rPr>
          <w:rFonts w:cstheme="minorHAnsi"/>
          <w:color w:val="000000" w:themeColor="text1"/>
        </w:rPr>
        <w:t xml:space="preserve">deležnike v projektu. Pri tem potrebuje opremo za ureditev multimedijske predavalnice za izvedbo izobraževanj tako v živo kot tudi na daljavo. To vključuje </w:t>
      </w:r>
      <w:r w:rsidR="0099383F" w:rsidRPr="001C633E">
        <w:rPr>
          <w:rFonts w:cstheme="minorHAnsi"/>
          <w:color w:val="000000" w:themeColor="text1"/>
        </w:rPr>
        <w:t xml:space="preserve">opremo kot </w:t>
      </w:r>
      <w:r w:rsidR="005F6F5A">
        <w:rPr>
          <w:rFonts w:cstheme="minorHAnsi"/>
          <w:color w:val="000000" w:themeColor="text1"/>
        </w:rPr>
        <w:t>je</w:t>
      </w:r>
      <w:r w:rsidR="0099383F" w:rsidRPr="001C633E">
        <w:rPr>
          <w:rFonts w:cstheme="minorHAnsi"/>
          <w:color w:val="000000" w:themeColor="text1"/>
        </w:rPr>
        <w:t xml:space="preserve"> konferenčni sistem za srednje velike skupine, projektor, namizni računalnik za projekcije, prenosniki s periferijo za udeležence na izobraževanjih, itd. Za </w:t>
      </w:r>
      <w:r w:rsidR="0099383F" w:rsidRPr="001C633E">
        <w:rPr>
          <w:rFonts w:cstheme="minorHAnsi"/>
          <w:b/>
          <w:bCs/>
          <w:color w:val="000000" w:themeColor="text1"/>
          <w:u w:val="single"/>
        </w:rPr>
        <w:t>(b) sodelujoče javne zavode</w:t>
      </w:r>
      <w:r w:rsidR="0099383F" w:rsidRPr="001C633E">
        <w:rPr>
          <w:rFonts w:cstheme="minorHAnsi"/>
          <w:color w:val="000000" w:themeColor="text1"/>
        </w:rPr>
        <w:t xml:space="preserve"> so potrebni prenosniki s periferijo. Sodelujoči javni zavodi potrebujejo opremo za pomoč pri razvoju e-storitve in registra premične kulturne dediščine. Pripraviti in urediti morajo testno zbirko za potrebe razvoja registra ter produkt tudi testirati. V nadaljevanju bodo prenosnik uporabljali kot primarno orodje za delo z registrom in povezovanjem z dokumentacijskim programom. Komplet za kustosa bo poleg prenosnika vključeval tudi priklopno postajo in dodatni (večji) zaslon za uporabo na delovnem mestu. Sam prenosnik bo služil za uporabo na dislociranih lokacijah (depojih, dislociranih depojih, delo od doma, </w:t>
      </w:r>
      <w:proofErr w:type="spellStart"/>
      <w:r w:rsidR="0099383F" w:rsidRPr="001C633E">
        <w:rPr>
          <w:rFonts w:cstheme="minorHAnsi"/>
          <w:color w:val="000000" w:themeColor="text1"/>
        </w:rPr>
        <w:t>itd</w:t>
      </w:r>
      <w:proofErr w:type="spellEnd"/>
      <w:r w:rsidR="0099383F" w:rsidRPr="001C633E">
        <w:rPr>
          <w:rFonts w:cstheme="minorHAnsi"/>
          <w:color w:val="000000" w:themeColor="text1"/>
        </w:rPr>
        <w:t>).</w:t>
      </w:r>
    </w:p>
    <w:p w14:paraId="2224DDAD" w14:textId="52CFD2DF" w:rsidR="0099383F" w:rsidRPr="001C633E" w:rsidRDefault="0099383F" w:rsidP="00CB38EF">
      <w:pPr>
        <w:rPr>
          <w:rFonts w:cstheme="minorHAnsi"/>
          <w:color w:val="000000" w:themeColor="text1"/>
        </w:rPr>
      </w:pPr>
      <w:r w:rsidRPr="001C633E">
        <w:rPr>
          <w:rFonts w:cstheme="minorHAnsi"/>
          <w:color w:val="000000" w:themeColor="text1"/>
        </w:rPr>
        <w:t xml:space="preserve">SKLOP </w:t>
      </w:r>
      <w:r w:rsidR="00CF7361">
        <w:rPr>
          <w:rFonts w:cstheme="minorHAnsi"/>
          <w:color w:val="000000" w:themeColor="text1"/>
        </w:rPr>
        <w:t>2</w:t>
      </w:r>
    </w:p>
    <w:p w14:paraId="52ECC642" w14:textId="12E4F18B" w:rsidR="0099383F" w:rsidRDefault="008F723F" w:rsidP="008A4E73">
      <w:pPr>
        <w:jc w:val="both"/>
        <w:rPr>
          <w:rFonts w:cstheme="minorHAnsi"/>
          <w:color w:val="000000" w:themeColor="text1"/>
        </w:rPr>
      </w:pPr>
      <w:r w:rsidRPr="00380C05">
        <w:rPr>
          <w:rFonts w:cstheme="minorHAnsi"/>
          <w:color w:val="000000" w:themeColor="text1"/>
        </w:rPr>
        <w:t xml:space="preserve">Nakup </w:t>
      </w:r>
      <w:r w:rsidRPr="008F723F">
        <w:rPr>
          <w:rFonts w:cstheme="minorHAnsi"/>
          <w:b/>
          <w:bCs/>
          <w:color w:val="000000" w:themeColor="text1"/>
          <w:u w:val="single"/>
        </w:rPr>
        <w:t>strežni</w:t>
      </w:r>
      <w:r w:rsidR="005F6F5A">
        <w:rPr>
          <w:rFonts w:cstheme="minorHAnsi"/>
          <w:b/>
          <w:bCs/>
          <w:color w:val="000000" w:themeColor="text1"/>
          <w:u w:val="single"/>
        </w:rPr>
        <w:t>ške infrastrukture</w:t>
      </w:r>
      <w:r w:rsidRPr="008F723F">
        <w:rPr>
          <w:rFonts w:cstheme="minorHAnsi"/>
          <w:b/>
          <w:bCs/>
          <w:color w:val="000000" w:themeColor="text1"/>
          <w:u w:val="single"/>
        </w:rPr>
        <w:t xml:space="preserve"> </w:t>
      </w:r>
      <w:r w:rsidRPr="00380C05">
        <w:rPr>
          <w:rFonts w:cstheme="minorHAnsi"/>
          <w:color w:val="000000" w:themeColor="text1"/>
        </w:rPr>
        <w:t>za vzpostavitev t. i. posredniške točke (API Proxy), ki bo omogočila povezovanje različnih dokumentacijskih sistemov z osrednjim registrom.</w:t>
      </w:r>
    </w:p>
    <w:p w14:paraId="5E798CA2" w14:textId="77777777" w:rsidR="00B100B2" w:rsidRDefault="00115B31" w:rsidP="008A4E73">
      <w:pPr>
        <w:jc w:val="both"/>
        <w:rPr>
          <w:rFonts w:cstheme="minorHAnsi"/>
          <w:color w:val="000000" w:themeColor="text1"/>
        </w:rPr>
      </w:pPr>
      <w:r>
        <w:rPr>
          <w:rFonts w:cstheme="minorHAnsi"/>
          <w:color w:val="000000" w:themeColor="text1"/>
        </w:rPr>
        <w:t>Ponudniki se lahko prijavijo na en</w:t>
      </w:r>
      <w:r w:rsidR="00843A8B">
        <w:rPr>
          <w:rFonts w:cstheme="minorHAnsi"/>
          <w:color w:val="000000" w:themeColor="text1"/>
        </w:rPr>
        <w:t xml:space="preserve"> ali</w:t>
      </w:r>
      <w:r>
        <w:rPr>
          <w:rFonts w:cstheme="minorHAnsi"/>
          <w:color w:val="000000" w:themeColor="text1"/>
        </w:rPr>
        <w:t xml:space="preserve"> dva </w:t>
      </w:r>
      <w:r w:rsidR="00843A8B">
        <w:rPr>
          <w:rFonts w:cstheme="minorHAnsi"/>
          <w:color w:val="000000" w:themeColor="text1"/>
        </w:rPr>
        <w:t>sklopa</w:t>
      </w:r>
      <w:r>
        <w:rPr>
          <w:rFonts w:cstheme="minorHAnsi"/>
          <w:color w:val="000000" w:themeColor="text1"/>
        </w:rPr>
        <w:t>, naročnik bo ponudnika izbral za vsak sklop posebej.</w:t>
      </w:r>
      <w:r w:rsidR="00B92075">
        <w:rPr>
          <w:rFonts w:cstheme="minorHAnsi"/>
          <w:color w:val="000000" w:themeColor="text1"/>
        </w:rPr>
        <w:t xml:space="preserve"> Vsa </w:t>
      </w:r>
      <w:r w:rsidR="00360A81">
        <w:rPr>
          <w:rFonts w:cstheme="minorHAnsi"/>
          <w:color w:val="000000" w:themeColor="text1"/>
        </w:rPr>
        <w:t xml:space="preserve">ponujena </w:t>
      </w:r>
      <w:r w:rsidR="00B92075">
        <w:rPr>
          <w:rFonts w:cstheme="minorHAnsi"/>
          <w:color w:val="000000" w:themeColor="text1"/>
        </w:rPr>
        <w:t>oprema mora biti nova.</w:t>
      </w:r>
      <w:r w:rsidR="009716CA">
        <w:rPr>
          <w:rFonts w:cstheme="minorHAnsi"/>
          <w:color w:val="000000" w:themeColor="text1"/>
        </w:rPr>
        <w:t xml:space="preserve"> </w:t>
      </w:r>
    </w:p>
    <w:p w14:paraId="7EC1F8E5" w14:textId="079F4BBD" w:rsidR="001C633E" w:rsidRDefault="009716CA" w:rsidP="008A4E73">
      <w:pPr>
        <w:jc w:val="both"/>
        <w:rPr>
          <w:rFonts w:cstheme="minorHAnsi"/>
          <w:color w:val="000000" w:themeColor="text1"/>
        </w:rPr>
      </w:pPr>
      <w:r>
        <w:rPr>
          <w:rFonts w:cstheme="minorHAnsi"/>
          <w:color w:val="000000" w:themeColor="text1"/>
        </w:rPr>
        <w:t xml:space="preserve">Dobavitelj mora za </w:t>
      </w:r>
      <w:r w:rsidR="002602BC">
        <w:rPr>
          <w:rFonts w:cstheme="minorHAnsi"/>
          <w:color w:val="000000" w:themeColor="text1"/>
        </w:rPr>
        <w:t>vse ponujene  produkte</w:t>
      </w:r>
      <w:r>
        <w:rPr>
          <w:rFonts w:cstheme="minorHAnsi"/>
          <w:color w:val="000000" w:themeColor="text1"/>
        </w:rPr>
        <w:t xml:space="preserve"> priložiti tehnično dokumentacijo, iz katere je razvidno, da izpolnjuje</w:t>
      </w:r>
      <w:r w:rsidR="002602BC">
        <w:rPr>
          <w:rFonts w:cstheme="minorHAnsi"/>
          <w:color w:val="000000" w:themeColor="text1"/>
        </w:rPr>
        <w:t>jo</w:t>
      </w:r>
      <w:r>
        <w:rPr>
          <w:rFonts w:cstheme="minorHAnsi"/>
          <w:color w:val="000000" w:themeColor="text1"/>
        </w:rPr>
        <w:t xml:space="preserve"> vse zahteve</w:t>
      </w:r>
      <w:r w:rsidR="002602BC">
        <w:rPr>
          <w:rFonts w:cstheme="minorHAnsi"/>
          <w:color w:val="000000" w:themeColor="text1"/>
        </w:rPr>
        <w:t>, ki so navedene v teh Specifikacijah</w:t>
      </w:r>
      <w:r>
        <w:rPr>
          <w:rFonts w:cstheme="minorHAnsi"/>
          <w:color w:val="000000" w:themeColor="text1"/>
        </w:rPr>
        <w:t xml:space="preserve">. </w:t>
      </w:r>
    </w:p>
    <w:p w14:paraId="62DBC0F3" w14:textId="77777777" w:rsidR="00115B31" w:rsidRDefault="00115B31" w:rsidP="00CB38EF">
      <w:pPr>
        <w:rPr>
          <w:rFonts w:cstheme="minorHAnsi"/>
          <w:color w:val="000000" w:themeColor="text1"/>
        </w:rPr>
      </w:pPr>
    </w:p>
    <w:p w14:paraId="2D05216C" w14:textId="380E5E3C" w:rsidR="008F723F" w:rsidRDefault="008F723F" w:rsidP="008F723F">
      <w:pPr>
        <w:pStyle w:val="Naslov2"/>
      </w:pPr>
      <w:r>
        <w:t>SPECIFIKACIJE</w:t>
      </w:r>
    </w:p>
    <w:p w14:paraId="1A41E6EF" w14:textId="77777777" w:rsidR="003B0386" w:rsidRPr="003B0386" w:rsidRDefault="003B0386" w:rsidP="003B0386"/>
    <w:p w14:paraId="5AEB6D54" w14:textId="052948D0" w:rsidR="008F723F" w:rsidRDefault="008F723F" w:rsidP="008F723F">
      <w:pPr>
        <w:pStyle w:val="Naslov2"/>
      </w:pPr>
      <w:r>
        <w:t xml:space="preserve">Sklop </w:t>
      </w:r>
      <w:r w:rsidR="00A91310">
        <w:t>1</w:t>
      </w:r>
    </w:p>
    <w:p w14:paraId="5E4DAB25" w14:textId="62EACADC" w:rsidR="008F723F" w:rsidRDefault="008F723F" w:rsidP="008F723F"/>
    <w:p w14:paraId="7FCB2BF2" w14:textId="79776276" w:rsidR="001270ED" w:rsidRPr="003B0386" w:rsidRDefault="001270ED" w:rsidP="001270ED">
      <w:pPr>
        <w:rPr>
          <w:u w:val="single"/>
        </w:rPr>
      </w:pPr>
      <w:r w:rsidRPr="003B0386">
        <w:rPr>
          <w:u w:val="single"/>
        </w:rPr>
        <w:t>Prenosniki</w:t>
      </w:r>
    </w:p>
    <w:p w14:paraId="78E44588" w14:textId="1DB56066" w:rsidR="00AF43EB" w:rsidRDefault="00AF43EB" w:rsidP="001270ED">
      <w:pPr>
        <w:pStyle w:val="Odstavekseznama"/>
        <w:numPr>
          <w:ilvl w:val="0"/>
          <w:numId w:val="2"/>
        </w:numPr>
      </w:pPr>
      <w:r w:rsidRPr="00AF43EB">
        <w:t>Vsa ponujena oprema mora biti od istega proizvajalca.</w:t>
      </w:r>
    </w:p>
    <w:p w14:paraId="3061F147" w14:textId="7396BD2C" w:rsidR="001270ED" w:rsidRDefault="001270ED" w:rsidP="001270ED">
      <w:pPr>
        <w:pStyle w:val="Odstavekseznama"/>
        <w:numPr>
          <w:ilvl w:val="0"/>
          <w:numId w:val="2"/>
        </w:numPr>
      </w:pPr>
      <w:r>
        <w:t xml:space="preserve">Zaslon: diagonala 16'', ločljivost vsaj 1920 x 1200, </w:t>
      </w:r>
      <w:proofErr w:type="spellStart"/>
      <w:r>
        <w:t>nebleščeč</w:t>
      </w:r>
      <w:proofErr w:type="spellEnd"/>
      <w:r>
        <w:t>, frekvenca osveževanja vsaj 60Hz</w:t>
      </w:r>
    </w:p>
    <w:p w14:paraId="0ABB32C4" w14:textId="6A202661" w:rsidR="001270ED" w:rsidRPr="0045589D" w:rsidRDefault="001270ED" w:rsidP="001270ED">
      <w:pPr>
        <w:pStyle w:val="Odstavekseznama"/>
        <w:numPr>
          <w:ilvl w:val="0"/>
          <w:numId w:val="2"/>
        </w:numPr>
      </w:pPr>
      <w:r w:rsidRPr="0045589D">
        <w:t xml:space="preserve">Procesor: vsaj Intel </w:t>
      </w:r>
      <w:proofErr w:type="spellStart"/>
      <w:r w:rsidRPr="0045589D">
        <w:t>Core</w:t>
      </w:r>
      <w:proofErr w:type="spellEnd"/>
      <w:r w:rsidRPr="0045589D">
        <w:t xml:space="preserve"> Ultra 5-125U ali primerljiv </w:t>
      </w:r>
      <w:r w:rsidR="00843A8B">
        <w:t>po arhitekturi, številu jeder</w:t>
      </w:r>
      <w:r w:rsidR="00360A81">
        <w:t>, učinkovitosti</w:t>
      </w:r>
    </w:p>
    <w:p w14:paraId="4A975182" w14:textId="59B99D2C" w:rsidR="001270ED" w:rsidRDefault="001270ED" w:rsidP="001270ED">
      <w:pPr>
        <w:pStyle w:val="Odstavekseznama"/>
        <w:numPr>
          <w:ilvl w:val="0"/>
          <w:numId w:val="2"/>
        </w:numPr>
      </w:pPr>
      <w:r>
        <w:t xml:space="preserve">Pomnilnik: </w:t>
      </w:r>
      <w:r w:rsidR="00F50050">
        <w:t xml:space="preserve">vsaj </w:t>
      </w:r>
      <w:r>
        <w:t>16 GB DDR5</w:t>
      </w:r>
    </w:p>
    <w:p w14:paraId="2A1ECCEF" w14:textId="77777777" w:rsidR="001270ED" w:rsidRPr="0045589D" w:rsidRDefault="001270ED" w:rsidP="001270ED">
      <w:pPr>
        <w:pStyle w:val="Odstavekseznama"/>
        <w:numPr>
          <w:ilvl w:val="0"/>
          <w:numId w:val="2"/>
        </w:numPr>
      </w:pPr>
      <w:r w:rsidRPr="0045589D">
        <w:t xml:space="preserve">SSD: </w:t>
      </w:r>
      <w:proofErr w:type="spellStart"/>
      <w:r w:rsidRPr="0045589D">
        <w:t>NVMe</w:t>
      </w:r>
      <w:proofErr w:type="spellEnd"/>
      <w:r w:rsidRPr="0045589D">
        <w:t xml:space="preserve"> M.2 </w:t>
      </w:r>
      <w:proofErr w:type="spellStart"/>
      <w:r w:rsidRPr="0045589D">
        <w:t>PCIe</w:t>
      </w:r>
      <w:proofErr w:type="spellEnd"/>
      <w:r w:rsidRPr="0045589D">
        <w:t xml:space="preserve"> Gen 4.0, vsaj 512 GB</w:t>
      </w:r>
    </w:p>
    <w:p w14:paraId="7AA8A518" w14:textId="77777777" w:rsidR="001270ED" w:rsidRDefault="001270ED" w:rsidP="001270ED">
      <w:pPr>
        <w:pStyle w:val="Odstavekseznama"/>
        <w:numPr>
          <w:ilvl w:val="0"/>
          <w:numId w:val="2"/>
        </w:numPr>
      </w:pPr>
      <w:r>
        <w:t>Priključki: vsaj 2x USB-A (3.2), HDMI, 2x USB-C, vhod za slušalke</w:t>
      </w:r>
    </w:p>
    <w:p w14:paraId="32D2735E" w14:textId="77777777" w:rsidR="001270ED" w:rsidRDefault="001270ED" w:rsidP="001270ED">
      <w:pPr>
        <w:pStyle w:val="Odstavekseznama"/>
        <w:numPr>
          <w:ilvl w:val="0"/>
          <w:numId w:val="2"/>
        </w:numPr>
      </w:pPr>
      <w:r>
        <w:t>Tipkovnica: slovenska z ločenim numeričnim delom</w:t>
      </w:r>
    </w:p>
    <w:p w14:paraId="4EA0BB7C" w14:textId="77777777" w:rsidR="001270ED" w:rsidRDefault="001270ED" w:rsidP="001270ED">
      <w:pPr>
        <w:pStyle w:val="Odstavekseznama"/>
        <w:numPr>
          <w:ilvl w:val="0"/>
          <w:numId w:val="2"/>
        </w:numPr>
      </w:pPr>
      <w:r>
        <w:t xml:space="preserve">Povezljivost: vsaj </w:t>
      </w:r>
      <w:proofErr w:type="spellStart"/>
      <w:r>
        <w:t>WiFi</w:t>
      </w:r>
      <w:proofErr w:type="spellEnd"/>
      <w:r>
        <w:t xml:space="preserve"> 6e in </w:t>
      </w:r>
      <w:proofErr w:type="spellStart"/>
      <w:r>
        <w:t>Bluetooth</w:t>
      </w:r>
      <w:proofErr w:type="spellEnd"/>
      <w:r>
        <w:t xml:space="preserve"> 5.3</w:t>
      </w:r>
    </w:p>
    <w:p w14:paraId="074551D4" w14:textId="77777777" w:rsidR="001270ED" w:rsidRDefault="001270ED" w:rsidP="001270ED">
      <w:pPr>
        <w:pStyle w:val="Odstavekseznama"/>
        <w:numPr>
          <w:ilvl w:val="0"/>
          <w:numId w:val="2"/>
        </w:numPr>
      </w:pPr>
      <w:r>
        <w:t>Drugo: integrirana spletna kamera, baterija vsaj do 10 ur, mikrofon, zvočniki</w:t>
      </w:r>
    </w:p>
    <w:p w14:paraId="52AD5249" w14:textId="30E123AB" w:rsidR="00571EBA" w:rsidRDefault="00571EBA" w:rsidP="00571EBA">
      <w:pPr>
        <w:pStyle w:val="Odstavekseznama"/>
        <w:numPr>
          <w:ilvl w:val="0"/>
          <w:numId w:val="2"/>
        </w:numPr>
      </w:pPr>
      <w:r w:rsidRPr="00231106">
        <w:t xml:space="preserve">Izračunana običajna poraba energije (ETEC) za vsak </w:t>
      </w:r>
      <w:r>
        <w:t>prenosni računalnik</w:t>
      </w:r>
      <w:r w:rsidRPr="00231106">
        <w:t xml:space="preserve">, </w:t>
      </w:r>
      <w:r>
        <w:t xml:space="preserve">ponujen </w:t>
      </w:r>
      <w:r w:rsidRPr="00231106">
        <w:t xml:space="preserve">v okviru naročila, mora biti manjša ali enaka zahtevi glede največje ETEC. Kot dokaz o skladnosti se lahko uporabi sklicevanje na </w:t>
      </w:r>
      <w:proofErr w:type="spellStart"/>
      <w:r w:rsidRPr="00231106">
        <w:t>Energy</w:t>
      </w:r>
      <w:proofErr w:type="spellEnd"/>
      <w:r w:rsidRPr="00231106">
        <w:t xml:space="preserve"> Star, TCO Certifikat in EPEAT</w:t>
      </w:r>
    </w:p>
    <w:p w14:paraId="62B042B5" w14:textId="77777777" w:rsidR="001270ED" w:rsidRDefault="001270ED" w:rsidP="001270ED">
      <w:pPr>
        <w:pStyle w:val="Odstavekseznama"/>
        <w:numPr>
          <w:ilvl w:val="0"/>
          <w:numId w:val="2"/>
        </w:numPr>
      </w:pPr>
      <w:r>
        <w:t>Operacijski sistem: Windows 11 Pro</w:t>
      </w:r>
    </w:p>
    <w:p w14:paraId="647536FB" w14:textId="30B1C6FB" w:rsidR="001270ED" w:rsidRDefault="001270ED" w:rsidP="008F723F">
      <w:pPr>
        <w:pStyle w:val="Odstavekseznama"/>
        <w:numPr>
          <w:ilvl w:val="0"/>
          <w:numId w:val="2"/>
        </w:numPr>
      </w:pPr>
      <w:r>
        <w:t>Microsoft Office (trajna licenca, ne Office365)</w:t>
      </w:r>
    </w:p>
    <w:p w14:paraId="2B6B4FE9" w14:textId="77777777" w:rsidR="00D236AB" w:rsidRDefault="00D236AB" w:rsidP="00D236AB">
      <w:pPr>
        <w:pStyle w:val="Odstavekseznama"/>
        <w:numPr>
          <w:ilvl w:val="0"/>
          <w:numId w:val="2"/>
        </w:numPr>
      </w:pPr>
      <w:r>
        <w:t>Garancija: vsaj 3 leta</w:t>
      </w:r>
    </w:p>
    <w:p w14:paraId="7B394D1E" w14:textId="21F67D80" w:rsidR="001270ED" w:rsidRPr="0045589D" w:rsidRDefault="00E005F2" w:rsidP="00F77C77">
      <w:pPr>
        <w:pStyle w:val="Odstavekseznama"/>
        <w:numPr>
          <w:ilvl w:val="0"/>
          <w:numId w:val="1"/>
        </w:numPr>
      </w:pPr>
      <w:r w:rsidRPr="0045589D">
        <w:t>86 kosov</w:t>
      </w:r>
    </w:p>
    <w:p w14:paraId="4447EE83" w14:textId="796B41AC" w:rsidR="008F723F" w:rsidRDefault="001270ED" w:rsidP="00F77C77">
      <w:pPr>
        <w:pStyle w:val="Odstavekseznama"/>
        <w:numPr>
          <w:ilvl w:val="0"/>
          <w:numId w:val="1"/>
        </w:numPr>
      </w:pPr>
      <w:r>
        <w:lastRenderedPageBreak/>
        <w:t>Dobava po principu »</w:t>
      </w:r>
      <w:proofErr w:type="spellStart"/>
      <w:r w:rsidR="00F77C77">
        <w:t>Ready</w:t>
      </w:r>
      <w:proofErr w:type="spellEnd"/>
      <w:r w:rsidR="00F77C77">
        <w:t xml:space="preserve"> to </w:t>
      </w:r>
      <w:proofErr w:type="spellStart"/>
      <w:r w:rsidR="00F77C77">
        <w:t>use</w:t>
      </w:r>
      <w:proofErr w:type="spellEnd"/>
      <w:r>
        <w:t>«</w:t>
      </w:r>
      <w:r w:rsidR="00F77C77">
        <w:t xml:space="preserve"> (</w:t>
      </w:r>
      <w:r w:rsidR="009716CA">
        <w:t xml:space="preserve">nameščen </w:t>
      </w:r>
      <w:r w:rsidR="00F77C77">
        <w:t>OS, Office</w:t>
      </w:r>
      <w:r w:rsidR="0045589D">
        <w:t xml:space="preserve"> trajna licenca</w:t>
      </w:r>
      <w:r w:rsidR="00551295">
        <w:t>, napajalni kabel</w:t>
      </w:r>
      <w:r w:rsidR="0045589D">
        <w:t>)</w:t>
      </w:r>
    </w:p>
    <w:p w14:paraId="19E708DF" w14:textId="77777777" w:rsidR="001422A2" w:rsidRDefault="001422A2" w:rsidP="001270ED">
      <w:pPr>
        <w:rPr>
          <w:u w:val="single"/>
        </w:rPr>
      </w:pPr>
    </w:p>
    <w:p w14:paraId="74094ED6" w14:textId="1DB92AD9" w:rsidR="001270ED" w:rsidRPr="003B0386" w:rsidRDefault="009716CA" w:rsidP="001270ED">
      <w:pPr>
        <w:rPr>
          <w:u w:val="single"/>
        </w:rPr>
      </w:pPr>
      <w:r>
        <w:rPr>
          <w:u w:val="single"/>
        </w:rPr>
        <w:t>LCD z</w:t>
      </w:r>
      <w:r w:rsidR="001270ED" w:rsidRPr="003B0386">
        <w:rPr>
          <w:u w:val="single"/>
        </w:rPr>
        <w:t>asloni</w:t>
      </w:r>
    </w:p>
    <w:p w14:paraId="24225F41" w14:textId="66A7A782" w:rsidR="001270ED" w:rsidRDefault="001270ED" w:rsidP="001270ED">
      <w:pPr>
        <w:pStyle w:val="Odstavekseznama"/>
        <w:numPr>
          <w:ilvl w:val="0"/>
          <w:numId w:val="2"/>
        </w:numPr>
      </w:pPr>
      <w:r>
        <w:t>Diagonala: vsaj 27''</w:t>
      </w:r>
    </w:p>
    <w:p w14:paraId="55AD0FA9" w14:textId="6326A64C" w:rsidR="001270ED" w:rsidRDefault="001270ED" w:rsidP="001270ED">
      <w:pPr>
        <w:pStyle w:val="Odstavekseznama"/>
        <w:numPr>
          <w:ilvl w:val="0"/>
          <w:numId w:val="2"/>
        </w:numPr>
      </w:pPr>
      <w:r>
        <w:t>Ločljivost: 3840 x 2160</w:t>
      </w:r>
    </w:p>
    <w:p w14:paraId="6B3EB86F" w14:textId="77777777" w:rsidR="001270ED" w:rsidRDefault="001270ED" w:rsidP="001270ED">
      <w:pPr>
        <w:pStyle w:val="Odstavekseznama"/>
        <w:numPr>
          <w:ilvl w:val="0"/>
          <w:numId w:val="2"/>
        </w:numPr>
      </w:pPr>
      <w:r>
        <w:t xml:space="preserve">Tehnologija IPS, </w:t>
      </w:r>
      <w:proofErr w:type="spellStart"/>
      <w:r>
        <w:t>nebleščeč</w:t>
      </w:r>
      <w:proofErr w:type="spellEnd"/>
      <w:r>
        <w:t>, tehnologija za zaščito oči pred modro svetlobo, svetilnost vsaj 350 cd/m2</w:t>
      </w:r>
    </w:p>
    <w:p w14:paraId="603665B2" w14:textId="0C4AD5CE" w:rsidR="001270ED" w:rsidRDefault="001270ED" w:rsidP="001270ED">
      <w:pPr>
        <w:pStyle w:val="Odstavekseznama"/>
        <w:numPr>
          <w:ilvl w:val="0"/>
          <w:numId w:val="2"/>
        </w:numPr>
      </w:pPr>
      <w:r>
        <w:t xml:space="preserve">Vhodi: </w:t>
      </w:r>
      <w:r w:rsidR="002445E3">
        <w:t xml:space="preserve">vsaj </w:t>
      </w:r>
      <w:r>
        <w:t xml:space="preserve">HDMI, </w:t>
      </w:r>
      <w:proofErr w:type="spellStart"/>
      <w:r>
        <w:t>DisplayPort</w:t>
      </w:r>
      <w:proofErr w:type="spellEnd"/>
      <w:r>
        <w:t>, USB-C, vhod za slušalke, nagib, zasuk in prilagoditev višine</w:t>
      </w:r>
    </w:p>
    <w:p w14:paraId="21E842BF" w14:textId="77777777" w:rsidR="001270ED" w:rsidRDefault="001270ED" w:rsidP="001270ED">
      <w:pPr>
        <w:pStyle w:val="Odstavekseznama"/>
        <w:numPr>
          <w:ilvl w:val="0"/>
          <w:numId w:val="2"/>
        </w:numPr>
      </w:pPr>
      <w:r>
        <w:t>Frekvenca osveževanja ekrana: vsaj 60 Hz</w:t>
      </w:r>
    </w:p>
    <w:p w14:paraId="66554E22" w14:textId="0E519101" w:rsidR="001270ED" w:rsidRDefault="001270ED" w:rsidP="001270ED">
      <w:pPr>
        <w:pStyle w:val="Odstavekseznama"/>
        <w:numPr>
          <w:ilvl w:val="0"/>
          <w:numId w:val="2"/>
        </w:numPr>
      </w:pPr>
      <w:r>
        <w:t xml:space="preserve">Barvni prostor RGB: </w:t>
      </w:r>
      <w:proofErr w:type="spellStart"/>
      <w:r>
        <w:t>sRGB</w:t>
      </w:r>
      <w:proofErr w:type="spellEnd"/>
      <w:r>
        <w:t>, barvna lestvica: 99%</w:t>
      </w:r>
    </w:p>
    <w:p w14:paraId="6A349047" w14:textId="54A6F336" w:rsidR="00B92075" w:rsidRDefault="00B92075" w:rsidP="001270ED">
      <w:pPr>
        <w:pStyle w:val="Odstavekseznama"/>
        <w:numPr>
          <w:ilvl w:val="0"/>
          <w:numId w:val="2"/>
        </w:numPr>
      </w:pPr>
      <w:r>
        <w:t>Nastavljiv po višini, vrtljiv zaslon</w:t>
      </w:r>
    </w:p>
    <w:p w14:paraId="681CB783" w14:textId="3DAA91BA" w:rsidR="001270ED" w:rsidRDefault="001270ED" w:rsidP="001270ED">
      <w:pPr>
        <w:pStyle w:val="Odstavekseznama"/>
        <w:numPr>
          <w:ilvl w:val="0"/>
          <w:numId w:val="2"/>
        </w:numPr>
      </w:pPr>
      <w:r>
        <w:t xml:space="preserve">Priloženi kabli: </w:t>
      </w:r>
      <w:r w:rsidR="002445E3">
        <w:t xml:space="preserve">vsaj </w:t>
      </w:r>
      <w:r>
        <w:t xml:space="preserve">AC, </w:t>
      </w:r>
      <w:proofErr w:type="spellStart"/>
      <w:r>
        <w:t>DisplayPort</w:t>
      </w:r>
      <w:proofErr w:type="spellEnd"/>
      <w:r>
        <w:t xml:space="preserve">, USB </w:t>
      </w:r>
      <w:proofErr w:type="spellStart"/>
      <w:r>
        <w:t>Type</w:t>
      </w:r>
      <w:proofErr w:type="spellEnd"/>
      <w:r>
        <w:t xml:space="preserve">-A v USB </w:t>
      </w:r>
      <w:proofErr w:type="spellStart"/>
      <w:r>
        <w:t>Type</w:t>
      </w:r>
      <w:proofErr w:type="spellEnd"/>
      <w:r>
        <w:t xml:space="preserve">-C, USB </w:t>
      </w:r>
      <w:proofErr w:type="spellStart"/>
      <w:r>
        <w:t>Type</w:t>
      </w:r>
      <w:proofErr w:type="spellEnd"/>
      <w:r>
        <w:t xml:space="preserve">-C v USB </w:t>
      </w:r>
      <w:proofErr w:type="spellStart"/>
      <w:r>
        <w:t>Type</w:t>
      </w:r>
      <w:proofErr w:type="spellEnd"/>
      <w:r>
        <w:t>-C</w:t>
      </w:r>
      <w:r w:rsidR="00E005F2">
        <w:t>, HDMI</w:t>
      </w:r>
      <w:r w:rsidR="00551295">
        <w:t>, napajalni kabel</w:t>
      </w:r>
    </w:p>
    <w:p w14:paraId="1EC10109" w14:textId="77777777" w:rsidR="00682E29" w:rsidRDefault="00682E29" w:rsidP="00682E29">
      <w:pPr>
        <w:pStyle w:val="Odstavekseznama"/>
        <w:numPr>
          <w:ilvl w:val="0"/>
          <w:numId w:val="2"/>
        </w:numPr>
      </w:pPr>
      <w:r>
        <w:t>Garancija: vsaj 3 leta</w:t>
      </w:r>
    </w:p>
    <w:p w14:paraId="2038CFA8" w14:textId="50BAA5AC" w:rsidR="00B9471E" w:rsidRPr="0045589D" w:rsidRDefault="0045589D" w:rsidP="00B9471E">
      <w:pPr>
        <w:pStyle w:val="Odstavekseznama"/>
        <w:numPr>
          <w:ilvl w:val="0"/>
          <w:numId w:val="2"/>
        </w:numPr>
      </w:pPr>
      <w:r w:rsidRPr="0045589D">
        <w:t>51 kosov</w:t>
      </w:r>
    </w:p>
    <w:p w14:paraId="33681229" w14:textId="44E90BD2" w:rsidR="001422A2" w:rsidRDefault="00B9471E" w:rsidP="00231106">
      <w:pPr>
        <w:pStyle w:val="Odstavekseznama"/>
        <w:numPr>
          <w:ilvl w:val="0"/>
          <w:numId w:val="2"/>
        </w:numPr>
      </w:pPr>
      <w:r>
        <w:t xml:space="preserve">Indeks energijske učinkovitosti za </w:t>
      </w:r>
      <w:r w:rsidR="009E0875">
        <w:t>LCD zaslon</w:t>
      </w:r>
      <w:r>
        <w:t xml:space="preserve">, </w:t>
      </w:r>
      <w:r w:rsidR="009E0875">
        <w:t>ponujen</w:t>
      </w:r>
      <w:r>
        <w:t xml:space="preserve"> v okviru naročila, mora biti uvrščen v najvišji energijski razred. Kot dokaz o skladnosti se lahko uporabi veljavna energijska nalepka (</w:t>
      </w:r>
      <w:proofErr w:type="spellStart"/>
      <w:r>
        <w:t>Energy</w:t>
      </w:r>
      <w:proofErr w:type="spellEnd"/>
      <w:r>
        <w:t xml:space="preserve"> Star, TCO Certifikat, ROHS, EPEAT GOLD). </w:t>
      </w:r>
    </w:p>
    <w:p w14:paraId="0D65903A" w14:textId="77777777" w:rsidR="00B9471E" w:rsidRPr="00231106" w:rsidRDefault="00B9471E" w:rsidP="00231106">
      <w:pPr>
        <w:pStyle w:val="Default"/>
        <w:rPr>
          <w:sz w:val="22"/>
          <w:szCs w:val="22"/>
        </w:rPr>
      </w:pPr>
    </w:p>
    <w:p w14:paraId="0A63294B" w14:textId="4F4C0BA8" w:rsidR="001270ED" w:rsidRPr="003B0386" w:rsidRDefault="001270ED" w:rsidP="001270ED">
      <w:pPr>
        <w:rPr>
          <w:u w:val="single"/>
        </w:rPr>
      </w:pPr>
      <w:r w:rsidRPr="003B0386">
        <w:rPr>
          <w:u w:val="single"/>
        </w:rPr>
        <w:t>Priklopna postaja</w:t>
      </w:r>
    </w:p>
    <w:p w14:paraId="1933C8B0" w14:textId="23CD5442" w:rsidR="001270ED" w:rsidRDefault="001270ED" w:rsidP="001270ED">
      <w:pPr>
        <w:pStyle w:val="Odstavekseznama"/>
        <w:numPr>
          <w:ilvl w:val="0"/>
          <w:numId w:val="2"/>
        </w:numPr>
      </w:pPr>
      <w:r>
        <w:t xml:space="preserve">Povezljivost: vsaj 1x HDMI, 2x USB-C, 2x USB-A, 1x </w:t>
      </w:r>
      <w:proofErr w:type="spellStart"/>
      <w:r>
        <w:t>DisplayPort</w:t>
      </w:r>
      <w:proofErr w:type="spellEnd"/>
      <w:r>
        <w:t xml:space="preserve">, </w:t>
      </w:r>
      <w:proofErr w:type="spellStart"/>
      <w:r>
        <w:t>Ethernet</w:t>
      </w:r>
      <w:proofErr w:type="spellEnd"/>
      <w:r>
        <w:t>, avdio, čitalnik kartic</w:t>
      </w:r>
    </w:p>
    <w:p w14:paraId="72A6C261" w14:textId="77777777" w:rsidR="001270ED" w:rsidRDefault="001270ED" w:rsidP="001270ED">
      <w:pPr>
        <w:pStyle w:val="Odstavekseznama"/>
        <w:numPr>
          <w:ilvl w:val="0"/>
          <w:numId w:val="2"/>
        </w:numPr>
      </w:pPr>
      <w:r>
        <w:t>Napajanje: vsaj 100W</w:t>
      </w:r>
    </w:p>
    <w:p w14:paraId="027BF728" w14:textId="7242CCDC" w:rsidR="001270ED" w:rsidRDefault="001270ED" w:rsidP="001270ED">
      <w:pPr>
        <w:pStyle w:val="Odstavekseznama"/>
        <w:numPr>
          <w:ilvl w:val="0"/>
          <w:numId w:val="2"/>
        </w:numPr>
      </w:pPr>
      <w:r>
        <w:t>Kompatibilnost z izbranimi prenosniki, priporočljiva zaščita proti zlonamernim vdorom</w:t>
      </w:r>
    </w:p>
    <w:p w14:paraId="07BA1B52" w14:textId="544B9581" w:rsidR="00AB2766" w:rsidRDefault="00AB2766" w:rsidP="001270ED">
      <w:pPr>
        <w:pStyle w:val="Odstavekseznama"/>
        <w:numPr>
          <w:ilvl w:val="0"/>
          <w:numId w:val="2"/>
        </w:numPr>
      </w:pPr>
      <w:r>
        <w:t>Garancija: vsaj 3 leta</w:t>
      </w:r>
    </w:p>
    <w:p w14:paraId="2AFC6581" w14:textId="2E735C03" w:rsidR="001270ED" w:rsidRPr="0045589D" w:rsidRDefault="00E005F2" w:rsidP="001270ED">
      <w:pPr>
        <w:pStyle w:val="Odstavekseznama"/>
        <w:numPr>
          <w:ilvl w:val="0"/>
          <w:numId w:val="2"/>
        </w:numPr>
      </w:pPr>
      <w:r w:rsidRPr="0045589D">
        <w:t>51 kosov</w:t>
      </w:r>
    </w:p>
    <w:p w14:paraId="6053A208" w14:textId="77777777" w:rsidR="001422A2" w:rsidRDefault="001422A2" w:rsidP="001270ED">
      <w:pPr>
        <w:rPr>
          <w:u w:val="single"/>
        </w:rPr>
      </w:pPr>
    </w:p>
    <w:p w14:paraId="68C56D01" w14:textId="3A8D787A" w:rsidR="001270ED" w:rsidRPr="003B0386" w:rsidRDefault="001270ED" w:rsidP="001270ED">
      <w:pPr>
        <w:rPr>
          <w:u w:val="single"/>
        </w:rPr>
      </w:pPr>
      <w:r w:rsidRPr="00E11BB8">
        <w:rPr>
          <w:u w:val="single"/>
        </w:rPr>
        <w:t>Komplet miška + tipkovnica</w:t>
      </w:r>
    </w:p>
    <w:p w14:paraId="78F3B766" w14:textId="2236BB64" w:rsidR="001270ED" w:rsidRDefault="001270ED" w:rsidP="001270ED">
      <w:pPr>
        <w:pStyle w:val="Odstavekseznama"/>
        <w:numPr>
          <w:ilvl w:val="0"/>
          <w:numId w:val="2"/>
        </w:numPr>
      </w:pPr>
      <w:r>
        <w:t>Slovenska tipkovnica</w:t>
      </w:r>
      <w:r w:rsidR="00F50050">
        <w:t xml:space="preserve"> z ločenim numeričnim delom</w:t>
      </w:r>
    </w:p>
    <w:p w14:paraId="38CFB473" w14:textId="4ECA4B78" w:rsidR="001270ED" w:rsidRDefault="001270ED" w:rsidP="001270ED">
      <w:pPr>
        <w:pStyle w:val="Odstavekseznama"/>
        <w:numPr>
          <w:ilvl w:val="0"/>
          <w:numId w:val="2"/>
        </w:numPr>
      </w:pPr>
      <w:r>
        <w:t>Žična ali brezžična</w:t>
      </w:r>
      <w:r w:rsidR="00F50050">
        <w:t xml:space="preserve"> (v primeru brezžične morajo biti baterije priložene)</w:t>
      </w:r>
    </w:p>
    <w:p w14:paraId="65D7291C" w14:textId="580D1C28" w:rsidR="00AB2766" w:rsidRDefault="00AB2766" w:rsidP="001270ED">
      <w:pPr>
        <w:pStyle w:val="Odstavekseznama"/>
        <w:numPr>
          <w:ilvl w:val="0"/>
          <w:numId w:val="2"/>
        </w:numPr>
      </w:pPr>
      <w:r>
        <w:t>Garancija: vsaj 1 leto</w:t>
      </w:r>
    </w:p>
    <w:p w14:paraId="6AEB2766" w14:textId="1A9DA17B" w:rsidR="001270ED" w:rsidRPr="00872C35" w:rsidRDefault="00E005F2" w:rsidP="001270ED">
      <w:pPr>
        <w:pStyle w:val="Odstavekseznama"/>
        <w:numPr>
          <w:ilvl w:val="0"/>
          <w:numId w:val="2"/>
        </w:numPr>
      </w:pPr>
      <w:r w:rsidRPr="001403D0">
        <w:t>51 kosov</w:t>
      </w:r>
    </w:p>
    <w:p w14:paraId="4507CB46" w14:textId="36341047" w:rsidR="001422A2" w:rsidRDefault="001422A2" w:rsidP="001270ED">
      <w:pPr>
        <w:rPr>
          <w:u w:val="single"/>
        </w:rPr>
      </w:pPr>
    </w:p>
    <w:p w14:paraId="2FA1A572" w14:textId="5499C12A" w:rsidR="00E005F2" w:rsidRDefault="00E005F2" w:rsidP="00E005F2">
      <w:pPr>
        <w:rPr>
          <w:u w:val="single"/>
        </w:rPr>
      </w:pPr>
      <w:r>
        <w:rPr>
          <w:u w:val="single"/>
        </w:rPr>
        <w:t>B</w:t>
      </w:r>
      <w:r w:rsidRPr="00E11BB8">
        <w:rPr>
          <w:u w:val="single"/>
        </w:rPr>
        <w:t>rezžična</w:t>
      </w:r>
      <w:r w:rsidRPr="00872C35">
        <w:rPr>
          <w:u w:val="single"/>
        </w:rPr>
        <w:t xml:space="preserve"> miška</w:t>
      </w:r>
    </w:p>
    <w:p w14:paraId="2C9646BF" w14:textId="1D2B1A09" w:rsidR="00B507D7" w:rsidRDefault="00B507D7" w:rsidP="00B507D7">
      <w:pPr>
        <w:pStyle w:val="Odstavekseznama"/>
        <w:numPr>
          <w:ilvl w:val="0"/>
          <w:numId w:val="5"/>
        </w:numPr>
      </w:pPr>
      <w:r>
        <w:t xml:space="preserve">Povezljivost: </w:t>
      </w:r>
      <w:r w:rsidR="00F50050">
        <w:t xml:space="preserve">vsaj </w:t>
      </w:r>
      <w:proofErr w:type="spellStart"/>
      <w:r>
        <w:t>Bluetooth</w:t>
      </w:r>
      <w:proofErr w:type="spellEnd"/>
      <w:r>
        <w:t xml:space="preserve"> 4.0 ali novejši</w:t>
      </w:r>
    </w:p>
    <w:p w14:paraId="79D3E737" w14:textId="77777777" w:rsidR="00B507D7" w:rsidRDefault="00B507D7" w:rsidP="00B507D7">
      <w:pPr>
        <w:pStyle w:val="Odstavekseznama"/>
        <w:numPr>
          <w:ilvl w:val="0"/>
          <w:numId w:val="5"/>
        </w:numPr>
      </w:pPr>
      <w:r>
        <w:t>Senzor: Optični senzor z nastavljivo ločljivostjo DPI (min. 1600 DPI)</w:t>
      </w:r>
    </w:p>
    <w:p w14:paraId="1106164A" w14:textId="77777777" w:rsidR="00B507D7" w:rsidRDefault="00B507D7" w:rsidP="00B507D7">
      <w:pPr>
        <w:pStyle w:val="Odstavekseznama"/>
        <w:numPr>
          <w:ilvl w:val="0"/>
          <w:numId w:val="5"/>
        </w:numPr>
      </w:pPr>
      <w:r>
        <w:t>Baterija: Polnilna baterija z vsaj 3 meseci avtonomije ali AA baterija z vsaj 12 meseci avtonomije</w:t>
      </w:r>
    </w:p>
    <w:p w14:paraId="3EFCF766" w14:textId="77777777" w:rsidR="00B507D7" w:rsidRDefault="00B507D7" w:rsidP="00B507D7">
      <w:pPr>
        <w:pStyle w:val="Odstavekseznama"/>
        <w:numPr>
          <w:ilvl w:val="0"/>
          <w:numId w:val="5"/>
        </w:numPr>
      </w:pPr>
      <w:r>
        <w:t xml:space="preserve">Združljivost: Podpora za Windows, </w:t>
      </w:r>
      <w:proofErr w:type="spellStart"/>
      <w:r>
        <w:t>macOS</w:t>
      </w:r>
      <w:proofErr w:type="spellEnd"/>
      <w:r>
        <w:t xml:space="preserve"> in Linux</w:t>
      </w:r>
    </w:p>
    <w:p w14:paraId="7446F9DD" w14:textId="3F19D1C2" w:rsidR="00B507D7" w:rsidRPr="001403D0" w:rsidRDefault="001403D0" w:rsidP="00B507D7">
      <w:pPr>
        <w:pStyle w:val="Odstavekseznama"/>
        <w:numPr>
          <w:ilvl w:val="0"/>
          <w:numId w:val="5"/>
        </w:numPr>
      </w:pPr>
      <w:r w:rsidRPr="001403D0">
        <w:t>Mere: standardne mere, vsaj 11 cm dolžine in 6 cm širine</w:t>
      </w:r>
    </w:p>
    <w:p w14:paraId="6A0BA006" w14:textId="08D1D0E1" w:rsidR="00E005F2" w:rsidRDefault="00E005F2" w:rsidP="00B507D7">
      <w:pPr>
        <w:pStyle w:val="Odstavekseznama"/>
        <w:numPr>
          <w:ilvl w:val="0"/>
          <w:numId w:val="5"/>
        </w:numPr>
      </w:pPr>
      <w:r>
        <w:t>Garancija: vsaj 1 leto</w:t>
      </w:r>
    </w:p>
    <w:p w14:paraId="6F96F4A6" w14:textId="1638E25B" w:rsidR="00E005F2" w:rsidRPr="00800702" w:rsidRDefault="0045589D" w:rsidP="001270ED">
      <w:pPr>
        <w:pStyle w:val="Odstavekseznama"/>
        <w:numPr>
          <w:ilvl w:val="0"/>
          <w:numId w:val="5"/>
        </w:numPr>
        <w:rPr>
          <w:u w:val="single"/>
        </w:rPr>
      </w:pPr>
      <w:r w:rsidRPr="00872C35">
        <w:t>86</w:t>
      </w:r>
      <w:r w:rsidR="00E005F2" w:rsidRPr="00800702">
        <w:t xml:space="preserve"> kosov</w:t>
      </w:r>
    </w:p>
    <w:p w14:paraId="1F508092" w14:textId="77777777" w:rsidR="0045589D" w:rsidRPr="0045589D" w:rsidRDefault="0045589D" w:rsidP="0045589D">
      <w:pPr>
        <w:rPr>
          <w:u w:val="single"/>
        </w:rPr>
      </w:pPr>
    </w:p>
    <w:p w14:paraId="134A64F0" w14:textId="037BF237" w:rsidR="001270ED" w:rsidRPr="003B0386" w:rsidRDefault="001270ED" w:rsidP="001270ED">
      <w:pPr>
        <w:rPr>
          <w:u w:val="single"/>
        </w:rPr>
      </w:pPr>
      <w:r w:rsidRPr="003B0386">
        <w:rPr>
          <w:u w:val="single"/>
        </w:rPr>
        <w:t>Torba za prenosnik</w:t>
      </w:r>
    </w:p>
    <w:p w14:paraId="280F17C4" w14:textId="364D6BBF" w:rsidR="001270ED" w:rsidRDefault="001270ED" w:rsidP="001270ED">
      <w:pPr>
        <w:pStyle w:val="Odstavekseznama"/>
        <w:numPr>
          <w:ilvl w:val="0"/>
          <w:numId w:val="2"/>
        </w:numPr>
      </w:pPr>
      <w:r>
        <w:t>Za 16'' prenosnik, prostor za pripadajoče kable, dodaten prostor za drobne potrebščine</w:t>
      </w:r>
    </w:p>
    <w:p w14:paraId="1AF213AA" w14:textId="4CBE9BBD" w:rsidR="001270ED" w:rsidRPr="0045589D" w:rsidRDefault="00800702" w:rsidP="001270ED">
      <w:pPr>
        <w:pStyle w:val="Odstavekseznama"/>
        <w:numPr>
          <w:ilvl w:val="0"/>
          <w:numId w:val="2"/>
        </w:numPr>
      </w:pPr>
      <w:r>
        <w:t>51</w:t>
      </w:r>
      <w:r w:rsidR="00E005F2" w:rsidRPr="0045589D">
        <w:t xml:space="preserve"> kosov </w:t>
      </w:r>
    </w:p>
    <w:p w14:paraId="4FE6E45A" w14:textId="77777777" w:rsidR="001422A2" w:rsidRDefault="001422A2" w:rsidP="001270ED">
      <w:pPr>
        <w:rPr>
          <w:u w:val="single"/>
        </w:rPr>
      </w:pPr>
    </w:p>
    <w:p w14:paraId="165055D2" w14:textId="77777777" w:rsidR="0045589D" w:rsidRDefault="001270ED" w:rsidP="0045589D">
      <w:pPr>
        <w:rPr>
          <w:u w:val="single"/>
        </w:rPr>
      </w:pPr>
      <w:r w:rsidRPr="003B0386">
        <w:rPr>
          <w:u w:val="single"/>
        </w:rPr>
        <w:t xml:space="preserve">Povezovalni </w:t>
      </w:r>
      <w:r w:rsidRPr="00286099">
        <w:rPr>
          <w:u w:val="single"/>
        </w:rPr>
        <w:t>kabli</w:t>
      </w:r>
    </w:p>
    <w:p w14:paraId="2E74D484" w14:textId="05D6A3A3" w:rsidR="001422A2" w:rsidRPr="0045589D" w:rsidRDefault="001A2929" w:rsidP="0045589D">
      <w:pPr>
        <w:pStyle w:val="Odstavekseznama"/>
        <w:numPr>
          <w:ilvl w:val="0"/>
          <w:numId w:val="17"/>
        </w:numPr>
        <w:rPr>
          <w:u w:val="single"/>
        </w:rPr>
      </w:pPr>
      <w:proofErr w:type="spellStart"/>
      <w:r>
        <w:t>Ethernet</w:t>
      </w:r>
      <w:proofErr w:type="spellEnd"/>
      <w:r>
        <w:t xml:space="preserve"> (RJ</w:t>
      </w:r>
      <w:r>
        <w:noBreakHyphen/>
        <w:t>45)</w:t>
      </w:r>
      <w:r w:rsidR="001B08DD">
        <w:t>, 2 m</w:t>
      </w:r>
      <w:r w:rsidR="0045589D">
        <w:t>, 51 kosov</w:t>
      </w:r>
    </w:p>
    <w:p w14:paraId="0B6ED6D3" w14:textId="77777777" w:rsidR="00E005F2" w:rsidRDefault="00E005F2" w:rsidP="001270ED">
      <w:pPr>
        <w:rPr>
          <w:u w:val="single"/>
        </w:rPr>
      </w:pPr>
    </w:p>
    <w:p w14:paraId="164F35F5" w14:textId="49CAD72C" w:rsidR="001422A2" w:rsidRDefault="001422A2" w:rsidP="001270ED">
      <w:pPr>
        <w:rPr>
          <w:u w:val="single"/>
        </w:rPr>
      </w:pPr>
      <w:r w:rsidRPr="00900603">
        <w:rPr>
          <w:u w:val="single"/>
        </w:rPr>
        <w:t>Namizni računalnik</w:t>
      </w:r>
    </w:p>
    <w:p w14:paraId="7E1258D1" w14:textId="31A32652" w:rsidR="001A2929" w:rsidRDefault="001A2929" w:rsidP="001A2929">
      <w:pPr>
        <w:pStyle w:val="Odstavekseznama"/>
        <w:numPr>
          <w:ilvl w:val="0"/>
          <w:numId w:val="2"/>
        </w:numPr>
      </w:pPr>
      <w:r>
        <w:t xml:space="preserve">Procesor (CPU): Intel® </w:t>
      </w:r>
      <w:proofErr w:type="spellStart"/>
      <w:r>
        <w:t>Core</w:t>
      </w:r>
      <w:proofErr w:type="spellEnd"/>
      <w:r>
        <w:t>™ i7</w:t>
      </w:r>
      <w:r>
        <w:rPr>
          <w:rFonts w:ascii="Cambria Math" w:hAnsi="Cambria Math" w:cs="Cambria Math"/>
        </w:rPr>
        <w:t>‑</w:t>
      </w:r>
      <w:r>
        <w:t xml:space="preserve">14700 </w:t>
      </w:r>
      <w:r w:rsidR="002445E3">
        <w:t>ali primerljiv</w:t>
      </w:r>
      <w:r w:rsidR="00B92075">
        <w:t xml:space="preserve"> po </w:t>
      </w:r>
      <w:r w:rsidR="00360A81">
        <w:t>arhitekturi</w:t>
      </w:r>
      <w:r w:rsidR="00B92075">
        <w:t>, št</w:t>
      </w:r>
      <w:r w:rsidR="00360A81">
        <w:t>e</w:t>
      </w:r>
      <w:r w:rsidR="00B92075">
        <w:t>vilu jeder</w:t>
      </w:r>
      <w:r w:rsidR="00360A81">
        <w:t>, učinkovitosti</w:t>
      </w:r>
    </w:p>
    <w:p w14:paraId="3D26EC34" w14:textId="37564F39" w:rsidR="001A2929" w:rsidRDefault="001A2929" w:rsidP="001A2929">
      <w:pPr>
        <w:pStyle w:val="Odstavekseznama"/>
        <w:numPr>
          <w:ilvl w:val="0"/>
          <w:numId w:val="2"/>
        </w:numPr>
      </w:pPr>
      <w:r>
        <w:t xml:space="preserve">Grafika: Integrirana Intel® UHD </w:t>
      </w:r>
      <w:proofErr w:type="spellStart"/>
      <w:r>
        <w:t>Graphics</w:t>
      </w:r>
      <w:proofErr w:type="spellEnd"/>
      <w:r>
        <w:t xml:space="preserve"> 770, podpora za do 4K @60 Hz preko HDMI 2.1, </w:t>
      </w:r>
      <w:proofErr w:type="spellStart"/>
      <w:r>
        <w:t>DisplayPort</w:t>
      </w:r>
      <w:proofErr w:type="spellEnd"/>
      <w:r>
        <w:t> 1.4 ali VGA</w:t>
      </w:r>
      <w:r w:rsidR="002445E3">
        <w:t xml:space="preserve"> ali primerljiva</w:t>
      </w:r>
      <w:r w:rsidR="00360A81">
        <w:t xml:space="preserve"> po zmogljivosti</w:t>
      </w:r>
      <w:r w:rsidR="009716CA">
        <w:t>, ločljivosti, frekvenci osveževanja, priključkih</w:t>
      </w:r>
    </w:p>
    <w:p w14:paraId="332E14D1" w14:textId="68B3F27D" w:rsidR="001A2929" w:rsidRDefault="001A2929" w:rsidP="001A2929">
      <w:pPr>
        <w:pStyle w:val="Odstavekseznama"/>
        <w:numPr>
          <w:ilvl w:val="0"/>
          <w:numId w:val="2"/>
        </w:numPr>
      </w:pPr>
      <w:r>
        <w:t xml:space="preserve">Pomnilnik (RAM): </w:t>
      </w:r>
      <w:r w:rsidR="002445E3">
        <w:t xml:space="preserve">vsaj </w:t>
      </w:r>
      <w:r>
        <w:t>16 GB DDR5</w:t>
      </w:r>
      <w:r>
        <w:rPr>
          <w:rFonts w:ascii="Cambria Math" w:hAnsi="Cambria Math" w:cs="Cambria Math"/>
        </w:rPr>
        <w:t>‑</w:t>
      </w:r>
      <w:r>
        <w:t>5600 (2 sloja z možnostjo nadgradnje do 64 GB)</w:t>
      </w:r>
    </w:p>
    <w:p w14:paraId="2880E444" w14:textId="77777777" w:rsidR="001A2929" w:rsidRDefault="001A2929" w:rsidP="001A2929">
      <w:pPr>
        <w:pStyle w:val="Odstavekseznama"/>
        <w:numPr>
          <w:ilvl w:val="0"/>
          <w:numId w:val="2"/>
        </w:numPr>
      </w:pPr>
      <w:r>
        <w:t xml:space="preserve">Shranjevanje: 512 GB </w:t>
      </w:r>
      <w:proofErr w:type="spellStart"/>
      <w:r>
        <w:t>PCIe</w:t>
      </w:r>
      <w:proofErr w:type="spellEnd"/>
      <w:r>
        <w:t xml:space="preserve"> 4.0 </w:t>
      </w:r>
      <w:proofErr w:type="spellStart"/>
      <w:r>
        <w:t>NVMe</w:t>
      </w:r>
      <w:proofErr w:type="spellEnd"/>
      <w:r>
        <w:t xml:space="preserve"> SSD (M.2), možnost dodatka 3.5″ HDD do 2 TB</w:t>
      </w:r>
    </w:p>
    <w:p w14:paraId="036DFC3B" w14:textId="492E69D3" w:rsidR="001A2929" w:rsidRDefault="001A2929" w:rsidP="001A2929">
      <w:pPr>
        <w:pStyle w:val="Odstavekseznama"/>
        <w:numPr>
          <w:ilvl w:val="0"/>
          <w:numId w:val="2"/>
        </w:numPr>
      </w:pPr>
      <w:r>
        <w:t xml:space="preserve">Povezljivost </w:t>
      </w:r>
      <w:r w:rsidR="002445E3">
        <w:t xml:space="preserve">vsaj </w:t>
      </w:r>
      <w:r>
        <w:t>(vstopni/izstopni priključki):</w:t>
      </w:r>
    </w:p>
    <w:p w14:paraId="0F32FFCF" w14:textId="77777777" w:rsidR="001A2929" w:rsidRDefault="001A2929" w:rsidP="001A2929">
      <w:pPr>
        <w:pStyle w:val="Odstavekseznama"/>
        <w:numPr>
          <w:ilvl w:val="1"/>
          <w:numId w:val="13"/>
        </w:numPr>
      </w:pPr>
      <w:r>
        <w:t>Spredaj: 1× USB</w:t>
      </w:r>
      <w:r>
        <w:rPr>
          <w:rFonts w:ascii="Cambria Math" w:hAnsi="Cambria Math" w:cs="Cambria Math"/>
        </w:rPr>
        <w:t>‑</w:t>
      </w:r>
      <w:r>
        <w:t>C 5</w:t>
      </w:r>
      <w:r>
        <w:rPr>
          <w:rFonts w:ascii="Calibri" w:hAnsi="Calibri" w:cs="Calibri"/>
        </w:rPr>
        <w:t> </w:t>
      </w:r>
      <w:proofErr w:type="spellStart"/>
      <w:r>
        <w:t>Gbps</w:t>
      </w:r>
      <w:proofErr w:type="spellEnd"/>
      <w:r>
        <w:t xml:space="preserve"> s polnjenjem, 2</w:t>
      </w:r>
      <w:r>
        <w:rPr>
          <w:rFonts w:ascii="Calibri" w:hAnsi="Calibri" w:cs="Calibri"/>
        </w:rPr>
        <w:t>×</w:t>
      </w:r>
      <w:r>
        <w:t xml:space="preserve"> USB</w:t>
      </w:r>
      <w:r>
        <w:rPr>
          <w:rFonts w:ascii="Cambria Math" w:hAnsi="Cambria Math" w:cs="Cambria Math"/>
        </w:rPr>
        <w:t>‑</w:t>
      </w:r>
      <w:r>
        <w:t>A 5</w:t>
      </w:r>
      <w:r>
        <w:rPr>
          <w:rFonts w:ascii="Calibri" w:hAnsi="Calibri" w:cs="Calibri"/>
        </w:rPr>
        <w:t> </w:t>
      </w:r>
      <w:proofErr w:type="spellStart"/>
      <w:r>
        <w:t>Gbps</w:t>
      </w:r>
      <w:proofErr w:type="spellEnd"/>
      <w:r>
        <w:t>, 1</w:t>
      </w:r>
      <w:r>
        <w:rPr>
          <w:rFonts w:ascii="Calibri" w:hAnsi="Calibri" w:cs="Calibri"/>
        </w:rPr>
        <w:t>×</w:t>
      </w:r>
      <w:r>
        <w:t xml:space="preserve"> </w:t>
      </w:r>
      <w:proofErr w:type="spellStart"/>
      <w:r>
        <w:t>combo</w:t>
      </w:r>
      <w:proofErr w:type="spellEnd"/>
      <w:r>
        <w:t xml:space="preserve"> analogni </w:t>
      </w:r>
      <w:proofErr w:type="spellStart"/>
      <w:r>
        <w:t>jack</w:t>
      </w:r>
      <w:proofErr w:type="spellEnd"/>
      <w:r>
        <w:t xml:space="preserve"> (slu</w:t>
      </w:r>
      <w:r>
        <w:rPr>
          <w:rFonts w:ascii="Calibri" w:hAnsi="Calibri" w:cs="Calibri"/>
        </w:rPr>
        <w:t>š</w:t>
      </w:r>
      <w:r>
        <w:t>alke/mikrofon), 1</w:t>
      </w:r>
      <w:r>
        <w:rPr>
          <w:rFonts w:ascii="Calibri" w:hAnsi="Calibri" w:cs="Calibri"/>
        </w:rPr>
        <w:t>×</w:t>
      </w:r>
      <w:r>
        <w:t xml:space="preserve"> mikrofonski vhod </w:t>
      </w:r>
    </w:p>
    <w:p w14:paraId="1A1D3891" w14:textId="77777777" w:rsidR="001A2929" w:rsidRDefault="001A2929" w:rsidP="001A2929">
      <w:pPr>
        <w:pStyle w:val="Odstavekseznama"/>
        <w:numPr>
          <w:ilvl w:val="1"/>
          <w:numId w:val="13"/>
        </w:numPr>
      </w:pPr>
      <w:r>
        <w:t xml:space="preserve">Zadaj: 1× HDMI 2.1, 1× </w:t>
      </w:r>
      <w:proofErr w:type="spellStart"/>
      <w:r>
        <w:t>DisplayPort</w:t>
      </w:r>
      <w:proofErr w:type="spellEnd"/>
      <w:r>
        <w:t> 1.4, 1× VGA, 4× USB</w:t>
      </w:r>
      <w:r>
        <w:rPr>
          <w:rFonts w:ascii="Cambria Math" w:hAnsi="Cambria Math" w:cs="Cambria Math"/>
        </w:rPr>
        <w:t>‑</w:t>
      </w:r>
      <w:r>
        <w:t>A (2</w:t>
      </w:r>
      <w:r>
        <w:rPr>
          <w:rFonts w:ascii="Calibri" w:hAnsi="Calibri" w:cs="Calibri"/>
        </w:rPr>
        <w:t>×</w:t>
      </w:r>
      <w:r>
        <w:t xml:space="preserve"> USB 2.0 in 2</w:t>
      </w:r>
      <w:r>
        <w:rPr>
          <w:rFonts w:ascii="Calibri" w:hAnsi="Calibri" w:cs="Calibri"/>
        </w:rPr>
        <w:t>×</w:t>
      </w:r>
      <w:r>
        <w:t xml:space="preserve"> USB 3.2 Gen</w:t>
      </w:r>
      <w:r>
        <w:rPr>
          <w:rFonts w:ascii="Calibri" w:hAnsi="Calibri" w:cs="Calibri"/>
        </w:rPr>
        <w:t> </w:t>
      </w:r>
      <w:r>
        <w:t>1), 1</w:t>
      </w:r>
      <w:r>
        <w:rPr>
          <w:rFonts w:ascii="Calibri" w:hAnsi="Calibri" w:cs="Calibri"/>
        </w:rPr>
        <w:t>×</w:t>
      </w:r>
      <w:r>
        <w:t xml:space="preserve"> line</w:t>
      </w:r>
      <w:r>
        <w:rPr>
          <w:rFonts w:ascii="Cambria Math" w:hAnsi="Cambria Math" w:cs="Cambria Math"/>
        </w:rPr>
        <w:t>‑</w:t>
      </w:r>
      <w:r>
        <w:t>out, 1</w:t>
      </w:r>
      <w:r>
        <w:rPr>
          <w:rFonts w:ascii="Calibri" w:hAnsi="Calibri" w:cs="Calibri"/>
        </w:rPr>
        <w:t>×</w:t>
      </w:r>
      <w:r>
        <w:t xml:space="preserve"> RJ</w:t>
      </w:r>
      <w:r>
        <w:rPr>
          <w:rFonts w:ascii="Cambria Math" w:hAnsi="Cambria Math" w:cs="Cambria Math"/>
        </w:rPr>
        <w:t>‑</w:t>
      </w:r>
      <w:r>
        <w:t xml:space="preserve">45 </w:t>
      </w:r>
      <w:proofErr w:type="spellStart"/>
      <w:r>
        <w:t>Ethernet</w:t>
      </w:r>
      <w:proofErr w:type="spellEnd"/>
      <w:r>
        <w:t xml:space="preserve"> </w:t>
      </w:r>
    </w:p>
    <w:p w14:paraId="4E832C1C" w14:textId="0DE3CE38" w:rsidR="001A2929" w:rsidRDefault="001A2929" w:rsidP="001A2929">
      <w:pPr>
        <w:pStyle w:val="Odstavekseznama"/>
        <w:numPr>
          <w:ilvl w:val="0"/>
          <w:numId w:val="2"/>
        </w:numPr>
      </w:pPr>
      <w:r>
        <w:t xml:space="preserve">Razširitvene reže: </w:t>
      </w:r>
      <w:r w:rsidR="002445E3">
        <w:t xml:space="preserve">vsaj </w:t>
      </w:r>
      <w:r>
        <w:t xml:space="preserve">1× </w:t>
      </w:r>
      <w:proofErr w:type="spellStart"/>
      <w:r>
        <w:t>PCIe</w:t>
      </w:r>
      <w:proofErr w:type="spellEnd"/>
      <w:r>
        <w:t xml:space="preserve"> 4.0 ×16 </w:t>
      </w:r>
      <w:proofErr w:type="spellStart"/>
      <w:r>
        <w:t>low</w:t>
      </w:r>
      <w:proofErr w:type="spellEnd"/>
      <w:r>
        <w:t xml:space="preserve">-profile, 1× </w:t>
      </w:r>
      <w:proofErr w:type="spellStart"/>
      <w:r>
        <w:t>PCIe</w:t>
      </w:r>
      <w:proofErr w:type="spellEnd"/>
      <w:r>
        <w:t xml:space="preserve"> 3.0 ×1, 2× M.2 (SSD in WLAN) </w:t>
      </w:r>
    </w:p>
    <w:p w14:paraId="1F9248EF" w14:textId="18CE9EE8" w:rsidR="00571EBA" w:rsidRDefault="001A2929" w:rsidP="001A2929">
      <w:pPr>
        <w:pStyle w:val="Odstavekseznama"/>
        <w:numPr>
          <w:ilvl w:val="0"/>
          <w:numId w:val="2"/>
        </w:numPr>
      </w:pPr>
      <w:r>
        <w:t>Napajalnik: vsaj 180 W</w:t>
      </w:r>
      <w:r w:rsidR="00571EBA">
        <w:t xml:space="preserve"> (fiksni)</w:t>
      </w:r>
      <w:r>
        <w:t xml:space="preserve"> </w:t>
      </w:r>
      <w:r w:rsidR="00231106" w:rsidRPr="00231106">
        <w:t>z 89% povprečno izkoriščenost napajalnika</w:t>
      </w:r>
    </w:p>
    <w:p w14:paraId="66D16E29" w14:textId="1BDAFB0D" w:rsidR="001A2929" w:rsidRDefault="00231106" w:rsidP="001A2929">
      <w:pPr>
        <w:pStyle w:val="Odstavekseznama"/>
        <w:numPr>
          <w:ilvl w:val="0"/>
          <w:numId w:val="2"/>
        </w:numPr>
      </w:pPr>
      <w:r w:rsidRPr="00231106">
        <w:t xml:space="preserve">Izračunana običajna poraba energije (ETEC) za vsak </w:t>
      </w:r>
      <w:r>
        <w:t>namizni računalnik</w:t>
      </w:r>
      <w:r w:rsidRPr="00231106">
        <w:t xml:space="preserve">, </w:t>
      </w:r>
      <w:r>
        <w:t xml:space="preserve">ponujen </w:t>
      </w:r>
      <w:r w:rsidRPr="00231106">
        <w:t xml:space="preserve">v okviru naročila, mora biti manjša ali enaka zahtevi glede največje ETEC. Kot dokaz o skladnosti se lahko uporabi sklicevanje na </w:t>
      </w:r>
      <w:proofErr w:type="spellStart"/>
      <w:r w:rsidRPr="00231106">
        <w:t>Energy</w:t>
      </w:r>
      <w:proofErr w:type="spellEnd"/>
      <w:r w:rsidRPr="00231106">
        <w:t xml:space="preserve"> Star, TCO Certifikat in EPEAT</w:t>
      </w:r>
    </w:p>
    <w:p w14:paraId="0B7C109C" w14:textId="77777777" w:rsidR="001A2929" w:rsidRDefault="001A2929" w:rsidP="001A2929">
      <w:pPr>
        <w:pStyle w:val="Odstavekseznama"/>
        <w:numPr>
          <w:ilvl w:val="0"/>
          <w:numId w:val="2"/>
        </w:numPr>
      </w:pPr>
      <w:r>
        <w:t xml:space="preserve">Varnost in šifriranje: TPM 2.0, </w:t>
      </w:r>
      <w:proofErr w:type="spellStart"/>
      <w:r>
        <w:t>Kensington</w:t>
      </w:r>
      <w:proofErr w:type="spellEnd"/>
      <w:r>
        <w:t xml:space="preserve"> </w:t>
      </w:r>
      <w:proofErr w:type="spellStart"/>
      <w:r>
        <w:t>slot</w:t>
      </w:r>
      <w:proofErr w:type="spellEnd"/>
      <w:r>
        <w:t xml:space="preserve">, BIOS ključavnice, Smart USB </w:t>
      </w:r>
      <w:proofErr w:type="spellStart"/>
      <w:r>
        <w:t>Protection</w:t>
      </w:r>
      <w:proofErr w:type="spellEnd"/>
      <w:r>
        <w:t xml:space="preserve"> </w:t>
      </w:r>
    </w:p>
    <w:p w14:paraId="7EA37F28" w14:textId="7DB399CA" w:rsidR="001A2929" w:rsidRPr="0045589D" w:rsidRDefault="001A2929" w:rsidP="001A2929">
      <w:pPr>
        <w:pStyle w:val="Odstavekseznama"/>
        <w:numPr>
          <w:ilvl w:val="0"/>
          <w:numId w:val="2"/>
        </w:numPr>
      </w:pPr>
      <w:r w:rsidRPr="0045589D">
        <w:t>Operacijski sistem: Windows 11 Pro</w:t>
      </w:r>
    </w:p>
    <w:p w14:paraId="6E1FE54C" w14:textId="7A899883" w:rsidR="00EE600B" w:rsidRPr="0045589D" w:rsidRDefault="00EE600B" w:rsidP="001A2929">
      <w:pPr>
        <w:pStyle w:val="Odstavekseznama"/>
        <w:numPr>
          <w:ilvl w:val="0"/>
          <w:numId w:val="2"/>
        </w:numPr>
      </w:pPr>
      <w:r w:rsidRPr="0045589D">
        <w:t>MS Office (trajna licenca, ne Office365)</w:t>
      </w:r>
    </w:p>
    <w:p w14:paraId="008839F2" w14:textId="77777777" w:rsidR="00EE600B" w:rsidRPr="0045589D" w:rsidRDefault="00EE600B" w:rsidP="00EE600B">
      <w:pPr>
        <w:pStyle w:val="Odstavekseznama"/>
        <w:numPr>
          <w:ilvl w:val="0"/>
          <w:numId w:val="2"/>
        </w:numPr>
      </w:pPr>
      <w:r w:rsidRPr="0045589D">
        <w:t>Pripadajoči povezovalni kabli</w:t>
      </w:r>
    </w:p>
    <w:p w14:paraId="230C28BB" w14:textId="70CA6090" w:rsidR="001A2929" w:rsidRDefault="001A2929" w:rsidP="001A2929">
      <w:pPr>
        <w:pStyle w:val="Odstavekseznama"/>
        <w:numPr>
          <w:ilvl w:val="0"/>
          <w:numId w:val="2"/>
        </w:numPr>
      </w:pPr>
      <w:r w:rsidRPr="0045589D">
        <w:t>Garancija: vsaj 1 leto (možnost podaljšanja na 3 leta)</w:t>
      </w:r>
    </w:p>
    <w:p w14:paraId="377CB5AC" w14:textId="77777777" w:rsidR="001422A2" w:rsidRDefault="001422A2" w:rsidP="001270ED">
      <w:pPr>
        <w:rPr>
          <w:u w:val="single"/>
        </w:rPr>
      </w:pPr>
    </w:p>
    <w:p w14:paraId="7C9893B8" w14:textId="6DF051BD" w:rsidR="001270ED" w:rsidRDefault="003B0386" w:rsidP="001270ED">
      <w:pPr>
        <w:rPr>
          <w:u w:val="single"/>
        </w:rPr>
      </w:pPr>
      <w:r>
        <w:rPr>
          <w:u w:val="single"/>
        </w:rPr>
        <w:t>Videok</w:t>
      </w:r>
      <w:r w:rsidR="001270ED" w:rsidRPr="003B0386">
        <w:rPr>
          <w:u w:val="single"/>
        </w:rPr>
        <w:t>onferenčni sistem</w:t>
      </w:r>
    </w:p>
    <w:p w14:paraId="5CE04228" w14:textId="77777777" w:rsidR="00B13DAC" w:rsidRDefault="00B13DAC" w:rsidP="00B13DAC">
      <w:pPr>
        <w:pStyle w:val="Odstavekseznama"/>
        <w:numPr>
          <w:ilvl w:val="0"/>
          <w:numId w:val="2"/>
        </w:numPr>
      </w:pPr>
      <w:r>
        <w:t>Video in kamera</w:t>
      </w:r>
    </w:p>
    <w:p w14:paraId="2256E9D3" w14:textId="77777777" w:rsidR="00B13DAC" w:rsidRDefault="00B13DAC" w:rsidP="00B13DAC">
      <w:pPr>
        <w:pStyle w:val="Odstavekseznama"/>
        <w:numPr>
          <w:ilvl w:val="1"/>
          <w:numId w:val="6"/>
        </w:numPr>
      </w:pPr>
      <w:r>
        <w:t>Kamera ločljivosti vsaj 4K Ultra HD (3840×2160)</w:t>
      </w:r>
    </w:p>
    <w:p w14:paraId="0948543F" w14:textId="77777777" w:rsidR="00B13DAC" w:rsidRDefault="00B13DAC" w:rsidP="00B13DAC">
      <w:pPr>
        <w:pStyle w:val="Odstavekseznama"/>
        <w:numPr>
          <w:ilvl w:val="1"/>
          <w:numId w:val="6"/>
        </w:numPr>
      </w:pPr>
      <w:r>
        <w:t xml:space="preserve">Širok zorni kot (vsaj 120° horizontalno) ali panoramski 180° (npr. </w:t>
      </w:r>
      <w:proofErr w:type="spellStart"/>
      <w:r>
        <w:t>Jabra</w:t>
      </w:r>
      <w:proofErr w:type="spellEnd"/>
      <w:r>
        <w:t xml:space="preserve"> </w:t>
      </w:r>
      <w:proofErr w:type="spellStart"/>
      <w:r>
        <w:t>PanaCast</w:t>
      </w:r>
      <w:proofErr w:type="spellEnd"/>
      <w:r>
        <w:t>)</w:t>
      </w:r>
    </w:p>
    <w:p w14:paraId="15E7597F" w14:textId="4B552BC0" w:rsidR="00B13DAC" w:rsidRDefault="00800702" w:rsidP="00B13DAC">
      <w:pPr>
        <w:pStyle w:val="Odstavekseznama"/>
        <w:numPr>
          <w:ilvl w:val="1"/>
          <w:numId w:val="6"/>
        </w:numPr>
      </w:pPr>
      <w:r>
        <w:t>F</w:t>
      </w:r>
      <w:r w:rsidR="00B13DAC">
        <w:t xml:space="preserve">unkcije za samodejno sledenje govorca ali kadriranje (AI </w:t>
      </w:r>
      <w:proofErr w:type="spellStart"/>
      <w:r w:rsidR="00B13DAC">
        <w:t>framing</w:t>
      </w:r>
      <w:proofErr w:type="spellEnd"/>
      <w:r w:rsidR="00B13DAC">
        <w:t>)</w:t>
      </w:r>
    </w:p>
    <w:p w14:paraId="138D5447" w14:textId="77777777" w:rsidR="00B13DAC" w:rsidRDefault="00B13DAC" w:rsidP="00B13DAC">
      <w:pPr>
        <w:pStyle w:val="Odstavekseznama"/>
        <w:numPr>
          <w:ilvl w:val="1"/>
          <w:numId w:val="6"/>
        </w:numPr>
      </w:pPr>
      <w:r>
        <w:t>Samodejni fokus / prilagajanje svetlobe (</w:t>
      </w:r>
      <w:proofErr w:type="spellStart"/>
      <w:r>
        <w:t>RightSight</w:t>
      </w:r>
      <w:proofErr w:type="spellEnd"/>
      <w:r>
        <w:t xml:space="preserve">, AI </w:t>
      </w:r>
      <w:proofErr w:type="spellStart"/>
      <w:r>
        <w:t>Exposure</w:t>
      </w:r>
      <w:proofErr w:type="spellEnd"/>
      <w:r>
        <w:t>)</w:t>
      </w:r>
    </w:p>
    <w:p w14:paraId="468DB6B4" w14:textId="77777777" w:rsidR="00B13DAC" w:rsidRDefault="00B13DAC" w:rsidP="00B13DAC">
      <w:pPr>
        <w:pStyle w:val="Odstavekseznama"/>
        <w:numPr>
          <w:ilvl w:val="1"/>
          <w:numId w:val="6"/>
        </w:numPr>
      </w:pPr>
      <w:r>
        <w:t>Možnost dvojne kamere (npr. Insta360) za kombinacijo celostnega pogleda + bližnji plan</w:t>
      </w:r>
    </w:p>
    <w:p w14:paraId="313EED92" w14:textId="1EDA80CE" w:rsidR="00B13DAC" w:rsidRDefault="00B13DAC" w:rsidP="00B13DAC">
      <w:pPr>
        <w:pStyle w:val="Odstavekseznama"/>
        <w:numPr>
          <w:ilvl w:val="0"/>
          <w:numId w:val="2"/>
        </w:numPr>
      </w:pPr>
      <w:r>
        <w:t>Avdio</w:t>
      </w:r>
      <w:r w:rsidR="00BD06C5">
        <w:t xml:space="preserve"> mikrofoni</w:t>
      </w:r>
    </w:p>
    <w:p w14:paraId="562CCFFB" w14:textId="77777777" w:rsidR="00B13DAC" w:rsidRDefault="00B13DAC" w:rsidP="00B13DAC">
      <w:pPr>
        <w:pStyle w:val="Odstavekseznama"/>
        <w:numPr>
          <w:ilvl w:val="1"/>
          <w:numId w:val="7"/>
        </w:numPr>
      </w:pPr>
      <w:r>
        <w:t>Vgrajeni stereo zvočniki ali modularni zunanji</w:t>
      </w:r>
    </w:p>
    <w:p w14:paraId="2B058339" w14:textId="0CF321B4" w:rsidR="00B13DAC" w:rsidRDefault="00B13DAC" w:rsidP="00B13DAC">
      <w:pPr>
        <w:pStyle w:val="Odstavekseznama"/>
        <w:numPr>
          <w:ilvl w:val="1"/>
          <w:numId w:val="7"/>
        </w:numPr>
      </w:pPr>
      <w:bookmarkStart w:id="1" w:name="_Hlk203744454"/>
      <w:r>
        <w:lastRenderedPageBreak/>
        <w:t>Mikrofonska matrika z vsaj 4</w:t>
      </w:r>
      <w:r w:rsidR="00800702">
        <w:t xml:space="preserve"> </w:t>
      </w:r>
      <w:r>
        <w:t>(</w:t>
      </w:r>
      <w:proofErr w:type="spellStart"/>
      <w:r>
        <w:t>beamforming</w:t>
      </w:r>
      <w:proofErr w:type="spellEnd"/>
      <w:r>
        <w:t xml:space="preserve"> ali </w:t>
      </w:r>
      <w:proofErr w:type="spellStart"/>
      <w:r>
        <w:t>omnidirekcijski</w:t>
      </w:r>
      <w:proofErr w:type="spellEnd"/>
      <w:r>
        <w:t>)</w:t>
      </w:r>
    </w:p>
    <w:bookmarkEnd w:id="1"/>
    <w:p w14:paraId="30211134" w14:textId="687A09FF" w:rsidR="00B13DAC" w:rsidRDefault="00B13DAC" w:rsidP="00B13DAC">
      <w:pPr>
        <w:pStyle w:val="Odstavekseznama"/>
        <w:numPr>
          <w:ilvl w:val="1"/>
          <w:numId w:val="7"/>
        </w:numPr>
      </w:pPr>
      <w:r>
        <w:t xml:space="preserve">Doseg zajema zvoka: vsaj </w:t>
      </w:r>
      <w:r w:rsidRPr="00800702">
        <w:t>6</w:t>
      </w:r>
      <w:r w:rsidR="00800702">
        <w:t xml:space="preserve"> m</w:t>
      </w:r>
    </w:p>
    <w:p w14:paraId="6208812F" w14:textId="77777777" w:rsidR="00B13DAC" w:rsidRDefault="00B13DAC" w:rsidP="00B13DAC">
      <w:pPr>
        <w:pStyle w:val="Odstavekseznama"/>
        <w:numPr>
          <w:ilvl w:val="1"/>
          <w:numId w:val="7"/>
        </w:numPr>
      </w:pPr>
      <w:r>
        <w:t>Funkcije odpravljanja šumov, odmeva (</w:t>
      </w:r>
      <w:proofErr w:type="spellStart"/>
      <w:r>
        <w:t>echo</w:t>
      </w:r>
      <w:proofErr w:type="spellEnd"/>
      <w:r>
        <w:t xml:space="preserve"> </w:t>
      </w:r>
      <w:proofErr w:type="spellStart"/>
      <w:r>
        <w:t>cancellation</w:t>
      </w:r>
      <w:proofErr w:type="spellEnd"/>
      <w:r>
        <w:t xml:space="preserve">, </w:t>
      </w:r>
      <w:proofErr w:type="spellStart"/>
      <w:r>
        <w:t>noise</w:t>
      </w:r>
      <w:proofErr w:type="spellEnd"/>
      <w:r>
        <w:t xml:space="preserve"> </w:t>
      </w:r>
      <w:proofErr w:type="spellStart"/>
      <w:r>
        <w:t>suppression</w:t>
      </w:r>
      <w:proofErr w:type="spellEnd"/>
      <w:r>
        <w:t>)</w:t>
      </w:r>
    </w:p>
    <w:p w14:paraId="6EF795CE" w14:textId="77777777" w:rsidR="00B13DAC" w:rsidRDefault="00B13DAC" w:rsidP="00B13DAC">
      <w:pPr>
        <w:pStyle w:val="Odstavekseznama"/>
        <w:numPr>
          <w:ilvl w:val="0"/>
          <w:numId w:val="2"/>
        </w:numPr>
      </w:pPr>
      <w:r>
        <w:t>Kompatibilnost in povezljivost</w:t>
      </w:r>
    </w:p>
    <w:p w14:paraId="2B3AEE5B" w14:textId="17EB7F32" w:rsidR="00B13DAC" w:rsidRDefault="00B13DAC" w:rsidP="00B13DAC">
      <w:pPr>
        <w:pStyle w:val="Odstavekseznama"/>
        <w:numPr>
          <w:ilvl w:val="1"/>
          <w:numId w:val="9"/>
        </w:numPr>
      </w:pPr>
      <w:r>
        <w:t xml:space="preserve">Povezava </w:t>
      </w:r>
      <w:r w:rsidR="002445E3">
        <w:t xml:space="preserve">vsaj </w:t>
      </w:r>
      <w:r>
        <w:t xml:space="preserve">preko USB-C ali USB-A 3.0/2.0 (plug &amp; </w:t>
      </w:r>
      <w:proofErr w:type="spellStart"/>
      <w:r>
        <w:t>play</w:t>
      </w:r>
      <w:proofErr w:type="spellEnd"/>
      <w:r>
        <w:t>)</w:t>
      </w:r>
    </w:p>
    <w:p w14:paraId="66BE3866" w14:textId="77777777" w:rsidR="00B13DAC" w:rsidRDefault="00B13DAC" w:rsidP="00B13DAC">
      <w:pPr>
        <w:pStyle w:val="Odstavekseznama"/>
        <w:numPr>
          <w:ilvl w:val="1"/>
          <w:numId w:val="9"/>
        </w:numPr>
      </w:pPr>
      <w:proofErr w:type="spellStart"/>
      <w:r>
        <w:t>Wi</w:t>
      </w:r>
      <w:proofErr w:type="spellEnd"/>
      <w:r>
        <w:t xml:space="preserve">-Fi in </w:t>
      </w:r>
      <w:proofErr w:type="spellStart"/>
      <w:r>
        <w:t>Bluetooth</w:t>
      </w:r>
      <w:proofErr w:type="spellEnd"/>
      <w:r>
        <w:t xml:space="preserve"> podpora (pri Android-</w:t>
      </w:r>
      <w:proofErr w:type="spellStart"/>
      <w:r>
        <w:t>based</w:t>
      </w:r>
      <w:proofErr w:type="spellEnd"/>
      <w:r>
        <w:t xml:space="preserve"> sistemih)</w:t>
      </w:r>
    </w:p>
    <w:p w14:paraId="05C921FC" w14:textId="48805B1C" w:rsidR="00B13DAC" w:rsidRDefault="00B13DAC" w:rsidP="00B13DAC">
      <w:pPr>
        <w:pStyle w:val="Odstavekseznama"/>
        <w:numPr>
          <w:ilvl w:val="1"/>
          <w:numId w:val="9"/>
        </w:numPr>
      </w:pPr>
      <w:r>
        <w:t xml:space="preserve">LAN / </w:t>
      </w:r>
      <w:proofErr w:type="spellStart"/>
      <w:r>
        <w:t>Ethernet</w:t>
      </w:r>
      <w:proofErr w:type="spellEnd"/>
      <w:r>
        <w:t xml:space="preserve"> priključek</w:t>
      </w:r>
    </w:p>
    <w:p w14:paraId="231547AE" w14:textId="77777777" w:rsidR="00B13DAC" w:rsidRDefault="00B13DAC" w:rsidP="00B13DAC">
      <w:pPr>
        <w:pStyle w:val="Odstavekseznama"/>
        <w:numPr>
          <w:ilvl w:val="1"/>
          <w:numId w:val="9"/>
        </w:numPr>
      </w:pPr>
      <w:r>
        <w:t>HDMI vhod in/ali izhod (npr. za zunanji zaslon)</w:t>
      </w:r>
    </w:p>
    <w:p w14:paraId="75140F59" w14:textId="77777777" w:rsidR="00B13DAC" w:rsidRDefault="00B13DAC" w:rsidP="00B13DAC">
      <w:pPr>
        <w:pStyle w:val="Odstavekseznama"/>
        <w:numPr>
          <w:ilvl w:val="1"/>
          <w:numId w:val="9"/>
        </w:numPr>
      </w:pPr>
      <w:r>
        <w:t xml:space="preserve">Podpora za </w:t>
      </w:r>
      <w:proofErr w:type="spellStart"/>
      <w:r>
        <w:t>Teams</w:t>
      </w:r>
      <w:proofErr w:type="spellEnd"/>
      <w:r>
        <w:t xml:space="preserve">, Zoom, Google </w:t>
      </w:r>
      <w:proofErr w:type="spellStart"/>
      <w:r>
        <w:t>Meet</w:t>
      </w:r>
      <w:proofErr w:type="spellEnd"/>
      <w:r>
        <w:t xml:space="preserve">, </w:t>
      </w:r>
      <w:proofErr w:type="spellStart"/>
      <w:r>
        <w:t>Webex</w:t>
      </w:r>
      <w:proofErr w:type="spellEnd"/>
      <w:r>
        <w:t>, itd.</w:t>
      </w:r>
    </w:p>
    <w:p w14:paraId="4555A2F8" w14:textId="77777777" w:rsidR="00B13DAC" w:rsidRDefault="00B13DAC" w:rsidP="00B13DAC">
      <w:pPr>
        <w:pStyle w:val="Odstavekseznama"/>
        <w:numPr>
          <w:ilvl w:val="0"/>
          <w:numId w:val="2"/>
        </w:numPr>
      </w:pPr>
      <w:r>
        <w:t>Fizična postavitev</w:t>
      </w:r>
    </w:p>
    <w:p w14:paraId="0159CD3A" w14:textId="77777777" w:rsidR="00B13DAC" w:rsidRDefault="00B13DAC" w:rsidP="00B13DAC">
      <w:pPr>
        <w:pStyle w:val="Odstavekseznama"/>
        <w:numPr>
          <w:ilvl w:val="1"/>
          <w:numId w:val="10"/>
        </w:numPr>
      </w:pPr>
      <w:r>
        <w:t>Prenosna enota (namizna ali na stojalu – brez potrebe po fiksni montaži)</w:t>
      </w:r>
    </w:p>
    <w:p w14:paraId="6F3802E8" w14:textId="77777777" w:rsidR="00B13DAC" w:rsidRDefault="00B13DAC" w:rsidP="00B13DAC">
      <w:pPr>
        <w:pStyle w:val="Odstavekseznama"/>
        <w:numPr>
          <w:ilvl w:val="1"/>
          <w:numId w:val="10"/>
        </w:numPr>
      </w:pPr>
      <w:r>
        <w:t>Priložen daljinski upravljalnik ali aplikacija</w:t>
      </w:r>
    </w:p>
    <w:p w14:paraId="3BFCB8B1" w14:textId="77777777" w:rsidR="00B13DAC" w:rsidRDefault="00B13DAC" w:rsidP="00B13DAC">
      <w:pPr>
        <w:pStyle w:val="Odstavekseznama"/>
        <w:numPr>
          <w:ilvl w:val="1"/>
          <w:numId w:val="10"/>
        </w:numPr>
      </w:pPr>
      <w:r>
        <w:t>Možnost priklopa zunanjega mikrofona ali zvočnika</w:t>
      </w:r>
    </w:p>
    <w:p w14:paraId="46322B42" w14:textId="77777777" w:rsidR="00B13DAC" w:rsidRDefault="00B13DAC" w:rsidP="00B13DAC">
      <w:pPr>
        <w:pStyle w:val="Odstavekseznama"/>
        <w:numPr>
          <w:ilvl w:val="1"/>
          <w:numId w:val="10"/>
        </w:numPr>
      </w:pPr>
      <w:r>
        <w:t>Napajanje preko adapterja ali USB-C PD</w:t>
      </w:r>
    </w:p>
    <w:p w14:paraId="0F20E9C8" w14:textId="77777777" w:rsidR="00B13DAC" w:rsidRDefault="00B13DAC" w:rsidP="00B13DAC">
      <w:pPr>
        <w:pStyle w:val="Odstavekseznama"/>
        <w:numPr>
          <w:ilvl w:val="1"/>
          <w:numId w:val="10"/>
        </w:numPr>
      </w:pPr>
      <w:r>
        <w:t>Priložen nosilec ali namizno stojalo</w:t>
      </w:r>
    </w:p>
    <w:p w14:paraId="53D96CCE" w14:textId="77777777" w:rsidR="00B13DAC" w:rsidRDefault="00B13DAC" w:rsidP="00B13DAC">
      <w:pPr>
        <w:pStyle w:val="Odstavekseznama"/>
        <w:numPr>
          <w:ilvl w:val="0"/>
          <w:numId w:val="2"/>
        </w:numPr>
      </w:pPr>
      <w:r>
        <w:t>Dodatne lastnosti</w:t>
      </w:r>
    </w:p>
    <w:p w14:paraId="57300801" w14:textId="77777777" w:rsidR="00B13DAC" w:rsidRDefault="00B13DAC" w:rsidP="00B13DAC">
      <w:pPr>
        <w:pStyle w:val="Odstavekseznama"/>
        <w:numPr>
          <w:ilvl w:val="1"/>
          <w:numId w:val="11"/>
        </w:numPr>
      </w:pPr>
      <w:r>
        <w:t>Vgrajen operacijski sistem (npr. Android TV ali podobno)</w:t>
      </w:r>
    </w:p>
    <w:p w14:paraId="4329197F" w14:textId="77777777" w:rsidR="00B13DAC" w:rsidRDefault="00B13DAC" w:rsidP="00B13DAC">
      <w:pPr>
        <w:pStyle w:val="Odstavekseznama"/>
        <w:numPr>
          <w:ilvl w:val="1"/>
          <w:numId w:val="11"/>
        </w:numPr>
      </w:pPr>
      <w:r>
        <w:t>Samodejna posodobitev programske opreme (OTA)</w:t>
      </w:r>
    </w:p>
    <w:p w14:paraId="6C25B822" w14:textId="77777777" w:rsidR="00B13DAC" w:rsidRDefault="00B13DAC" w:rsidP="00B13DAC">
      <w:pPr>
        <w:pStyle w:val="Odstavekseznama"/>
        <w:numPr>
          <w:ilvl w:val="1"/>
          <w:numId w:val="11"/>
        </w:numPr>
      </w:pPr>
      <w:r>
        <w:t xml:space="preserve">Vgrajeni varnostni mehanizmi (šifriranje, </w:t>
      </w:r>
      <w:proofErr w:type="spellStart"/>
      <w:r>
        <w:t>secure</w:t>
      </w:r>
      <w:proofErr w:type="spellEnd"/>
      <w:r>
        <w:t xml:space="preserve"> </w:t>
      </w:r>
      <w:proofErr w:type="spellStart"/>
      <w:r>
        <w:t>boot</w:t>
      </w:r>
      <w:proofErr w:type="spellEnd"/>
      <w:r>
        <w:t>)</w:t>
      </w:r>
    </w:p>
    <w:p w14:paraId="4A6D14EF" w14:textId="0AAA0BB1" w:rsidR="00B13DAC" w:rsidRPr="0065161D" w:rsidRDefault="00B13DAC" w:rsidP="0065161D">
      <w:pPr>
        <w:pStyle w:val="Odstavekseznama"/>
        <w:numPr>
          <w:ilvl w:val="1"/>
          <w:numId w:val="11"/>
        </w:numPr>
      </w:pPr>
      <w:r>
        <w:t xml:space="preserve">Plug &amp; </w:t>
      </w:r>
      <w:proofErr w:type="spellStart"/>
      <w:r>
        <w:t>play</w:t>
      </w:r>
      <w:proofErr w:type="spellEnd"/>
      <w:r>
        <w:t xml:space="preserve"> brez dodatnih gonilnikov</w:t>
      </w:r>
    </w:p>
    <w:p w14:paraId="55C901D8" w14:textId="05D5570E" w:rsidR="00B13DAC" w:rsidRDefault="00B13DAC" w:rsidP="00B13DAC">
      <w:pPr>
        <w:pStyle w:val="Odstavekseznama"/>
        <w:numPr>
          <w:ilvl w:val="1"/>
          <w:numId w:val="11"/>
        </w:numPr>
      </w:pPr>
      <w:r>
        <w:t xml:space="preserve">Za sobe velikosti </w:t>
      </w:r>
      <w:r w:rsidR="002445E3">
        <w:t xml:space="preserve">vsaj </w:t>
      </w:r>
      <w:r>
        <w:t xml:space="preserve">60–100 m² ali skupine </w:t>
      </w:r>
      <w:r w:rsidR="002445E3">
        <w:t xml:space="preserve">vsaj </w:t>
      </w:r>
      <w:r>
        <w:t>do 30 oseb</w:t>
      </w:r>
    </w:p>
    <w:p w14:paraId="320B565D" w14:textId="45D63E32" w:rsidR="00B13DAC" w:rsidRDefault="00B13DAC" w:rsidP="00B13DAC">
      <w:pPr>
        <w:pStyle w:val="Odstavekseznama"/>
        <w:numPr>
          <w:ilvl w:val="1"/>
          <w:numId w:val="11"/>
        </w:numPr>
      </w:pPr>
      <w:r w:rsidRPr="0065161D">
        <w:t>Namestitev b</w:t>
      </w:r>
      <w:r>
        <w:t>rez potrebe po tehnični ekipi</w:t>
      </w:r>
    </w:p>
    <w:p w14:paraId="3C7CEBF3" w14:textId="0C625A10" w:rsidR="00B13DAC" w:rsidRDefault="00B13DAC" w:rsidP="00B13DAC">
      <w:pPr>
        <w:pStyle w:val="Odstavekseznama"/>
        <w:numPr>
          <w:ilvl w:val="0"/>
          <w:numId w:val="2"/>
        </w:numPr>
      </w:pPr>
      <w:r>
        <w:t>Garancija in podpora</w:t>
      </w:r>
    </w:p>
    <w:p w14:paraId="1F74A883" w14:textId="4A4D6420" w:rsidR="00B13DAC" w:rsidRDefault="002445E3" w:rsidP="00B13DAC">
      <w:pPr>
        <w:pStyle w:val="Odstavekseznama"/>
        <w:numPr>
          <w:ilvl w:val="1"/>
          <w:numId w:val="12"/>
        </w:numPr>
      </w:pPr>
      <w:r>
        <w:t xml:space="preserve">Vsaj </w:t>
      </w:r>
      <w:r w:rsidR="00B13DAC">
        <w:t>24 mesecev garancije</w:t>
      </w:r>
    </w:p>
    <w:p w14:paraId="72058D8E" w14:textId="77777777" w:rsidR="00B13DAC" w:rsidRDefault="00B13DAC" w:rsidP="00B13DAC">
      <w:pPr>
        <w:pStyle w:val="Odstavekseznama"/>
        <w:numPr>
          <w:ilvl w:val="1"/>
          <w:numId w:val="12"/>
        </w:numPr>
      </w:pPr>
      <w:r>
        <w:t xml:space="preserve">Podpora za </w:t>
      </w:r>
      <w:proofErr w:type="spellStart"/>
      <w:r w:rsidRPr="0065161D">
        <w:t>firmware</w:t>
      </w:r>
      <w:proofErr w:type="spellEnd"/>
      <w:r w:rsidRPr="0065161D">
        <w:t xml:space="preserve"> nadgradnje</w:t>
      </w:r>
    </w:p>
    <w:p w14:paraId="25F197C9" w14:textId="05D540BA" w:rsidR="00B13DAC" w:rsidRPr="0045589D" w:rsidRDefault="00417C74" w:rsidP="00B13DAC">
      <w:pPr>
        <w:pStyle w:val="Odstavekseznama"/>
        <w:numPr>
          <w:ilvl w:val="1"/>
          <w:numId w:val="12"/>
        </w:numPr>
      </w:pPr>
      <w:r>
        <w:t>D</w:t>
      </w:r>
      <w:r w:rsidR="00B13DAC" w:rsidRPr="0045589D">
        <w:t>istributer z servisom in podporo</w:t>
      </w:r>
    </w:p>
    <w:p w14:paraId="3510C1A0" w14:textId="53099887" w:rsidR="001422A2" w:rsidRDefault="001422A2" w:rsidP="001270ED">
      <w:pPr>
        <w:rPr>
          <w:u w:val="single"/>
        </w:rPr>
      </w:pPr>
    </w:p>
    <w:p w14:paraId="017461C1" w14:textId="77777777" w:rsidR="001422A2" w:rsidRDefault="001422A2" w:rsidP="001422A2">
      <w:pPr>
        <w:rPr>
          <w:u w:val="single"/>
        </w:rPr>
      </w:pPr>
      <w:r w:rsidRPr="001422A2">
        <w:rPr>
          <w:u w:val="single"/>
        </w:rPr>
        <w:t>Projektor</w:t>
      </w:r>
    </w:p>
    <w:p w14:paraId="3DC236B6" w14:textId="56A6C57C" w:rsidR="00F11BCA" w:rsidRPr="00F11BCA" w:rsidRDefault="00F11BCA" w:rsidP="00F11BCA">
      <w:pPr>
        <w:pStyle w:val="Odstavekseznama"/>
        <w:numPr>
          <w:ilvl w:val="0"/>
          <w:numId w:val="2"/>
        </w:numPr>
      </w:pPr>
      <w:r w:rsidRPr="00F11BCA">
        <w:t xml:space="preserve">Svetilnost: </w:t>
      </w:r>
      <w:r>
        <w:t>vsaj 4.000 ANSI lumnov</w:t>
      </w:r>
    </w:p>
    <w:p w14:paraId="5EB9B543" w14:textId="358E890E" w:rsidR="00F11BCA" w:rsidRDefault="00F11BCA" w:rsidP="00F11BCA">
      <w:pPr>
        <w:pStyle w:val="Odstavekseznama"/>
        <w:numPr>
          <w:ilvl w:val="0"/>
          <w:numId w:val="2"/>
        </w:numPr>
      </w:pPr>
      <w:r w:rsidRPr="00F11BCA">
        <w:t xml:space="preserve">Ločljivost: vsaj </w:t>
      </w:r>
      <w:proofErr w:type="spellStart"/>
      <w:r w:rsidRPr="00F11BCA">
        <w:t>Full</w:t>
      </w:r>
      <w:proofErr w:type="spellEnd"/>
      <w:r w:rsidRPr="00F11BCA">
        <w:t xml:space="preserve"> HD (1920x1080)</w:t>
      </w:r>
      <w:r>
        <w:t xml:space="preserve"> ali WUXGA (1920x1200)</w:t>
      </w:r>
    </w:p>
    <w:p w14:paraId="388C2748" w14:textId="17CEFB34" w:rsidR="00F11BCA" w:rsidRPr="00F11BCA" w:rsidRDefault="00F11BCA" w:rsidP="00F11BCA">
      <w:pPr>
        <w:pStyle w:val="Odstavekseznama"/>
        <w:numPr>
          <w:ilvl w:val="0"/>
          <w:numId w:val="2"/>
        </w:numPr>
      </w:pPr>
      <w:r>
        <w:t>LASER vir svetlobe</w:t>
      </w:r>
    </w:p>
    <w:p w14:paraId="5A9001DD" w14:textId="2FF49918" w:rsidR="00F11BCA" w:rsidRPr="0065161D" w:rsidRDefault="00F11BCA" w:rsidP="0065161D">
      <w:pPr>
        <w:pStyle w:val="Odstavekseznama"/>
        <w:numPr>
          <w:ilvl w:val="0"/>
          <w:numId w:val="2"/>
        </w:numPr>
      </w:pPr>
      <w:r w:rsidRPr="00F11BCA">
        <w:t xml:space="preserve">Vhodi: </w:t>
      </w:r>
      <w:r w:rsidR="002445E3">
        <w:t xml:space="preserve">vsaj </w:t>
      </w:r>
      <w:r w:rsidRPr="00F11BCA">
        <w:t>HDMI, USB, VGA</w:t>
      </w:r>
    </w:p>
    <w:p w14:paraId="71A02119" w14:textId="2935DE3B" w:rsidR="00F11BCA" w:rsidRPr="00F11BCA" w:rsidRDefault="00F11BCA" w:rsidP="00F11BCA">
      <w:pPr>
        <w:pStyle w:val="Odstavekseznama"/>
        <w:numPr>
          <w:ilvl w:val="0"/>
          <w:numId w:val="2"/>
        </w:numPr>
      </w:pPr>
      <w:r w:rsidRPr="00F11BCA">
        <w:t>Garancija: vsaj 24 mesecev</w:t>
      </w:r>
    </w:p>
    <w:p w14:paraId="61EAF922" w14:textId="77777777" w:rsidR="001422A2" w:rsidRDefault="001422A2" w:rsidP="001270ED">
      <w:pPr>
        <w:rPr>
          <w:u w:val="single"/>
        </w:rPr>
      </w:pPr>
    </w:p>
    <w:p w14:paraId="0467F8DA" w14:textId="4652649F" w:rsidR="001270ED" w:rsidRDefault="001270ED" w:rsidP="001270ED">
      <w:pPr>
        <w:rPr>
          <w:u w:val="single"/>
        </w:rPr>
      </w:pPr>
      <w:r w:rsidRPr="001422A2">
        <w:rPr>
          <w:u w:val="single"/>
        </w:rPr>
        <w:t>Prenosni projektor (mini)</w:t>
      </w:r>
    </w:p>
    <w:p w14:paraId="54362C7A" w14:textId="44092B7B" w:rsidR="00F11BCA" w:rsidRDefault="00F11BCA" w:rsidP="00F11BCA">
      <w:pPr>
        <w:pStyle w:val="Odstavekseznama"/>
        <w:numPr>
          <w:ilvl w:val="0"/>
          <w:numId w:val="2"/>
        </w:numPr>
      </w:pPr>
      <w:r>
        <w:t>OS: vsaj Android 9</w:t>
      </w:r>
    </w:p>
    <w:p w14:paraId="3D552E6B" w14:textId="5DBB6163" w:rsidR="00F11BCA" w:rsidRDefault="00F11BCA" w:rsidP="00F11BCA">
      <w:pPr>
        <w:pStyle w:val="Odstavekseznama"/>
        <w:numPr>
          <w:ilvl w:val="0"/>
          <w:numId w:val="2"/>
        </w:numPr>
      </w:pPr>
      <w:r>
        <w:t>Svetilnost: vsaj 300 ANSI lumnov</w:t>
      </w:r>
    </w:p>
    <w:p w14:paraId="07E2A082" w14:textId="5FB69813" w:rsidR="00F11BCA" w:rsidRDefault="00F11BCA" w:rsidP="00F11BCA">
      <w:pPr>
        <w:pStyle w:val="Odstavekseznama"/>
        <w:numPr>
          <w:ilvl w:val="0"/>
          <w:numId w:val="2"/>
        </w:numPr>
      </w:pPr>
      <w:r>
        <w:t>Ločljivost: vsaj 1080p, podpora za 4K</w:t>
      </w:r>
    </w:p>
    <w:p w14:paraId="1C344257" w14:textId="34A87098" w:rsidR="00F11BCA" w:rsidRDefault="00F11BCA" w:rsidP="00F11BCA">
      <w:pPr>
        <w:pStyle w:val="Odstavekseznama"/>
        <w:numPr>
          <w:ilvl w:val="0"/>
          <w:numId w:val="2"/>
        </w:numPr>
      </w:pPr>
      <w:r>
        <w:t xml:space="preserve">Procesor: vsaj 4-jedrni (npr. </w:t>
      </w:r>
      <w:proofErr w:type="spellStart"/>
      <w:r>
        <w:t>Amlogic</w:t>
      </w:r>
      <w:proofErr w:type="spellEnd"/>
      <w:r>
        <w:t xml:space="preserve">, </w:t>
      </w:r>
      <w:proofErr w:type="spellStart"/>
      <w:r>
        <w:t>Allwinner</w:t>
      </w:r>
      <w:proofErr w:type="spellEnd"/>
      <w:r>
        <w:t xml:space="preserve">, </w:t>
      </w:r>
      <w:proofErr w:type="spellStart"/>
      <w:r>
        <w:t>Rockchip</w:t>
      </w:r>
      <w:proofErr w:type="spellEnd"/>
      <w:r w:rsidR="00417C74">
        <w:t xml:space="preserve"> itd.</w:t>
      </w:r>
      <w:r>
        <w:t>)</w:t>
      </w:r>
    </w:p>
    <w:p w14:paraId="1BE1D667" w14:textId="115C82AE" w:rsidR="00F11BCA" w:rsidRDefault="00F11BCA" w:rsidP="00F11BCA">
      <w:pPr>
        <w:pStyle w:val="Odstavekseznama"/>
        <w:numPr>
          <w:ilvl w:val="0"/>
          <w:numId w:val="2"/>
        </w:numPr>
      </w:pPr>
      <w:r>
        <w:t>Delovni pomnilnik: vsaj 2 GB</w:t>
      </w:r>
    </w:p>
    <w:p w14:paraId="41EAFC3E" w14:textId="2371464E" w:rsidR="00F11BCA" w:rsidRDefault="00F11BCA" w:rsidP="00F11BCA">
      <w:pPr>
        <w:pStyle w:val="Odstavekseznama"/>
        <w:numPr>
          <w:ilvl w:val="0"/>
          <w:numId w:val="2"/>
        </w:numPr>
      </w:pPr>
      <w:r>
        <w:t>Notranji pomnilnik: vsaj 32 GB</w:t>
      </w:r>
    </w:p>
    <w:p w14:paraId="6EDBB3A8" w14:textId="415A9E98" w:rsidR="00F11BCA" w:rsidRDefault="00F11BCA" w:rsidP="00F11BCA">
      <w:pPr>
        <w:pStyle w:val="Odstavekseznama"/>
        <w:numPr>
          <w:ilvl w:val="0"/>
          <w:numId w:val="2"/>
        </w:numPr>
      </w:pPr>
      <w:r>
        <w:t xml:space="preserve">Vgrajena polnilna baterija, kapaciteta vsaj 8.000 </w:t>
      </w:r>
      <w:proofErr w:type="spellStart"/>
      <w:r>
        <w:t>mAh</w:t>
      </w:r>
      <w:proofErr w:type="spellEnd"/>
    </w:p>
    <w:p w14:paraId="7D882BC3" w14:textId="36221CBF" w:rsidR="00F11BCA" w:rsidRPr="0065161D" w:rsidRDefault="0065161D" w:rsidP="00F11BCA">
      <w:pPr>
        <w:pStyle w:val="Odstavekseznama"/>
        <w:numPr>
          <w:ilvl w:val="0"/>
          <w:numId w:val="2"/>
        </w:numPr>
      </w:pPr>
      <w:r>
        <w:t>Zvočnik</w:t>
      </w:r>
    </w:p>
    <w:p w14:paraId="6C03E23B" w14:textId="54807825" w:rsidR="00F11BCA" w:rsidRDefault="00F11BCA" w:rsidP="00F11BCA">
      <w:pPr>
        <w:pStyle w:val="Odstavekseznama"/>
        <w:numPr>
          <w:ilvl w:val="0"/>
          <w:numId w:val="2"/>
        </w:numPr>
      </w:pPr>
      <w:r w:rsidRPr="007B3EA1">
        <w:lastRenderedPageBreak/>
        <w:t xml:space="preserve">MEMC, Super </w:t>
      </w:r>
      <w:proofErr w:type="spellStart"/>
      <w:r w:rsidRPr="007B3EA1">
        <w:t>Color</w:t>
      </w:r>
      <w:proofErr w:type="spellEnd"/>
      <w:r w:rsidRPr="007B3EA1">
        <w:t>,</w:t>
      </w:r>
      <w:r>
        <w:t xml:space="preserve"> </w:t>
      </w:r>
      <w:proofErr w:type="spellStart"/>
      <w:r>
        <w:t>avtofokus</w:t>
      </w:r>
      <w:proofErr w:type="spellEnd"/>
      <w:r>
        <w:t>, samodejna poravnava slike, HDR10, elektronski zoom (opcijsko)</w:t>
      </w:r>
    </w:p>
    <w:p w14:paraId="6C0ADE27" w14:textId="688D5E8C" w:rsidR="00F11BCA" w:rsidRDefault="00F11BCA" w:rsidP="00F11BCA">
      <w:pPr>
        <w:pStyle w:val="Odstavekseznama"/>
        <w:numPr>
          <w:ilvl w:val="0"/>
          <w:numId w:val="2"/>
        </w:numPr>
      </w:pPr>
      <w:r>
        <w:t xml:space="preserve">Povezljivost: </w:t>
      </w:r>
      <w:proofErr w:type="spellStart"/>
      <w:r>
        <w:t>WiFi</w:t>
      </w:r>
      <w:proofErr w:type="spellEnd"/>
      <w:r>
        <w:t xml:space="preserve">, </w:t>
      </w:r>
      <w:proofErr w:type="spellStart"/>
      <w:r>
        <w:t>Bluetooth</w:t>
      </w:r>
      <w:proofErr w:type="spellEnd"/>
    </w:p>
    <w:p w14:paraId="77F96D95" w14:textId="14682A07" w:rsidR="00F11BCA" w:rsidRDefault="00F11BCA" w:rsidP="00F11BCA">
      <w:pPr>
        <w:pStyle w:val="Odstavekseznama"/>
        <w:numPr>
          <w:ilvl w:val="0"/>
          <w:numId w:val="2"/>
        </w:numPr>
      </w:pPr>
      <w:r>
        <w:t>Vhodi: vsaj 1x USB (vsaj 2.0), 1x HDMI, 3,5 mm AUX</w:t>
      </w:r>
    </w:p>
    <w:p w14:paraId="614C20E6" w14:textId="712AE7A7" w:rsidR="00F11BCA" w:rsidRDefault="006B70BB" w:rsidP="007B3EA1">
      <w:pPr>
        <w:pStyle w:val="Odstavekseznama"/>
        <w:numPr>
          <w:ilvl w:val="0"/>
          <w:numId w:val="2"/>
        </w:numPr>
      </w:pPr>
      <w:r>
        <w:t>D</w:t>
      </w:r>
      <w:r w:rsidR="00F11BCA">
        <w:t>aljinski upravljalnik v kompletu</w:t>
      </w:r>
    </w:p>
    <w:p w14:paraId="5C28537B" w14:textId="244B3C60" w:rsidR="00F11BCA" w:rsidRPr="00F11BCA" w:rsidRDefault="00F11BCA" w:rsidP="00F11BCA">
      <w:pPr>
        <w:pStyle w:val="Odstavekseznama"/>
        <w:numPr>
          <w:ilvl w:val="0"/>
          <w:numId w:val="2"/>
        </w:numPr>
      </w:pPr>
      <w:r w:rsidRPr="00F11BCA">
        <w:t>Garancija: vsaj 24 mesecev</w:t>
      </w:r>
    </w:p>
    <w:p w14:paraId="445A5E48" w14:textId="46463879" w:rsidR="001422A2" w:rsidRDefault="001422A2" w:rsidP="001422A2"/>
    <w:p w14:paraId="07BAC825" w14:textId="44FDBDE1" w:rsidR="0078173F" w:rsidRDefault="0078173F" w:rsidP="001422A2">
      <w:r>
        <w:t>Garancijski rok za izdelke je vsaj 1 leto</w:t>
      </w:r>
      <w:r w:rsidR="00AB2766">
        <w:t>, če ni navedeno drugače</w:t>
      </w:r>
      <w:r>
        <w:t>.</w:t>
      </w:r>
    </w:p>
    <w:p w14:paraId="06A15F4E" w14:textId="43CE9FCB" w:rsidR="0078173F" w:rsidRDefault="0078173F" w:rsidP="001422A2">
      <w:r w:rsidRPr="006062E2">
        <w:t xml:space="preserve">Rok dobave je </w:t>
      </w:r>
      <w:r w:rsidR="006062E2" w:rsidRPr="006062E2">
        <w:t>3</w:t>
      </w:r>
      <w:r w:rsidRPr="006062E2">
        <w:t xml:space="preserve"> mesec</w:t>
      </w:r>
      <w:r w:rsidR="006062E2" w:rsidRPr="006062E2">
        <w:t>e</w:t>
      </w:r>
      <w:r w:rsidRPr="006062E2">
        <w:t>.</w:t>
      </w:r>
    </w:p>
    <w:p w14:paraId="0A342F49" w14:textId="7EA138A3" w:rsidR="0078173F" w:rsidRDefault="006B70BB" w:rsidP="008A4E73">
      <w:pPr>
        <w:jc w:val="both"/>
      </w:pPr>
      <w:r>
        <w:t>51</w:t>
      </w:r>
      <w:r w:rsidR="001422A2">
        <w:t xml:space="preserve"> kompletov (prenosnik, zaslon, priklopna postaja, miška in tipkovnica, </w:t>
      </w:r>
      <w:r w:rsidR="0045589D">
        <w:t xml:space="preserve">BT miška, </w:t>
      </w:r>
      <w:r w:rsidR="001422A2">
        <w:t>torba</w:t>
      </w:r>
      <w:r w:rsidR="0045589D">
        <w:t xml:space="preserve"> in</w:t>
      </w:r>
      <w:r w:rsidR="0078173F">
        <w:t xml:space="preserve"> pripadajoči kabli</w:t>
      </w:r>
      <w:r w:rsidR="001B08DD">
        <w:t xml:space="preserve">) </w:t>
      </w:r>
      <w:r w:rsidR="001422A2">
        <w:t xml:space="preserve">ponudnik pošlje / dostavi na </w:t>
      </w:r>
      <w:r w:rsidR="00BD06C5">
        <w:t xml:space="preserve">28 </w:t>
      </w:r>
      <w:r w:rsidR="001422A2">
        <w:t>naslovov v Sloveniji</w:t>
      </w:r>
      <w:r w:rsidR="0078173F">
        <w:t xml:space="preserve"> (</w:t>
      </w:r>
      <w:r w:rsidR="005C6555">
        <w:t>skladno s</w:t>
      </w:r>
      <w:r w:rsidR="0078173F">
        <w:t xml:space="preserve"> Prilog</w:t>
      </w:r>
      <w:r w:rsidR="005C6555">
        <w:t>o</w:t>
      </w:r>
      <w:r w:rsidR="0078173F">
        <w:t xml:space="preserve"> 1).</w:t>
      </w:r>
      <w:r w:rsidR="002670B7">
        <w:t xml:space="preserve"> Ponudnik mora naročniku posredovati dokazilo o dostavi.</w:t>
      </w:r>
    </w:p>
    <w:p w14:paraId="46BDF770" w14:textId="1693586D" w:rsidR="00EE5647" w:rsidRDefault="001422A2" w:rsidP="008A4E73">
      <w:pPr>
        <w:jc w:val="both"/>
      </w:pPr>
      <w:r>
        <w:t xml:space="preserve">Ostalo opremo </w:t>
      </w:r>
      <w:r w:rsidR="00B100B2">
        <w:t xml:space="preserve">(35 prenosnih računalnikov, 35 brezžičnih mišk, namizni računalnik, projektor, mini projektor in videokonferenčni sistem) </w:t>
      </w:r>
      <w:r>
        <w:t>ponudnik pošlje / dostavi na 1 naslov (</w:t>
      </w:r>
      <w:r w:rsidR="00824955">
        <w:t>Narodni muzej Slovenije – Metelkova, Muzejska ploščad Metelkova, Maistrova ulica 1, Ljubljana</w:t>
      </w:r>
      <w:r>
        <w:t>).</w:t>
      </w:r>
    </w:p>
    <w:p w14:paraId="15ACFD0C" w14:textId="287476D9" w:rsidR="001422A2" w:rsidRDefault="001422A2" w:rsidP="001422A2"/>
    <w:p w14:paraId="1700333C" w14:textId="132F003C" w:rsidR="001422A2" w:rsidRDefault="001422A2" w:rsidP="001422A2">
      <w:pPr>
        <w:pStyle w:val="Naslov2"/>
      </w:pPr>
      <w:r>
        <w:t xml:space="preserve">Sklop </w:t>
      </w:r>
      <w:r w:rsidR="00A91310">
        <w:t>2</w:t>
      </w:r>
    </w:p>
    <w:p w14:paraId="19934B31" w14:textId="4FABFF4E" w:rsidR="001422A2" w:rsidRDefault="001422A2" w:rsidP="001422A2"/>
    <w:p w14:paraId="146E2696" w14:textId="23605FEF" w:rsidR="007B3EA1" w:rsidRDefault="007B3EA1" w:rsidP="001422A2">
      <w:r>
        <w:t>Specifikacije so določene glede na potrebe naročnika in glede na kompatibilnost z obstoječo</w:t>
      </w:r>
      <w:r w:rsidR="002106BC">
        <w:t xml:space="preserve"> </w:t>
      </w:r>
      <w:r>
        <w:t>infrastrukturo</w:t>
      </w:r>
      <w:r w:rsidR="002106BC">
        <w:t xml:space="preserve"> naročnika.</w:t>
      </w:r>
    </w:p>
    <w:p w14:paraId="0AA8B65C" w14:textId="77777777" w:rsidR="001422A2" w:rsidRPr="001422A2" w:rsidRDefault="001422A2" w:rsidP="001422A2">
      <w:pPr>
        <w:rPr>
          <w:u w:val="single"/>
        </w:rPr>
      </w:pPr>
      <w:bookmarkStart w:id="2" w:name="_Hlk202440596"/>
      <w:r w:rsidRPr="001422A2">
        <w:rPr>
          <w:u w:val="single"/>
        </w:rPr>
        <w:t>Strežnik</w:t>
      </w:r>
    </w:p>
    <w:p w14:paraId="056895F5" w14:textId="1AC0F968" w:rsidR="001422A2" w:rsidRDefault="001422A2" w:rsidP="001422A2">
      <w:pPr>
        <w:pStyle w:val="Odstavekseznama"/>
        <w:numPr>
          <w:ilvl w:val="0"/>
          <w:numId w:val="3"/>
        </w:numPr>
      </w:pPr>
      <w:r>
        <w:t>CPU:</w:t>
      </w:r>
      <w:r w:rsidRPr="004C5EF5">
        <w:t xml:space="preserve"> </w:t>
      </w:r>
      <w:r>
        <w:t xml:space="preserve">2x INTEL </w:t>
      </w:r>
      <w:proofErr w:type="spellStart"/>
      <w:r>
        <w:t>Xeon</w:t>
      </w:r>
      <w:proofErr w:type="spellEnd"/>
      <w:r>
        <w:t xml:space="preserve"> </w:t>
      </w:r>
      <w:proofErr w:type="spellStart"/>
      <w:r>
        <w:t>Silver</w:t>
      </w:r>
      <w:proofErr w:type="spellEnd"/>
      <w:r>
        <w:t xml:space="preserve"> 4514Y 2P 16C 2.0G</w:t>
      </w:r>
      <w:r w:rsidR="00020C6F">
        <w:t xml:space="preserve"> ali primerljiv</w:t>
      </w:r>
      <w:r w:rsidR="007552C2">
        <w:t xml:space="preserve"> po </w:t>
      </w:r>
      <w:r w:rsidR="00360A81">
        <w:t xml:space="preserve">arhitekturi, </w:t>
      </w:r>
      <w:r w:rsidR="007552C2">
        <w:t>številu jeder</w:t>
      </w:r>
      <w:r w:rsidR="00360A81">
        <w:t>, učinkovitosti</w:t>
      </w:r>
    </w:p>
    <w:p w14:paraId="184D83C4" w14:textId="1D6F0C7D" w:rsidR="001422A2" w:rsidRDefault="001422A2" w:rsidP="001422A2">
      <w:pPr>
        <w:pStyle w:val="Odstavekseznama"/>
        <w:numPr>
          <w:ilvl w:val="0"/>
          <w:numId w:val="3"/>
        </w:numPr>
      </w:pPr>
      <w:r>
        <w:t xml:space="preserve">RAM: </w:t>
      </w:r>
      <w:r w:rsidR="00020C6F">
        <w:t xml:space="preserve">vsaj </w:t>
      </w:r>
      <w:r>
        <w:t>8x 64GB RAM 3DS RDIMM DDR5-5600 ECC</w:t>
      </w:r>
    </w:p>
    <w:p w14:paraId="70C4ACAC" w14:textId="3D44E64C" w:rsidR="001422A2" w:rsidRDefault="001422A2" w:rsidP="001422A2">
      <w:pPr>
        <w:pStyle w:val="Odstavekseznama"/>
        <w:numPr>
          <w:ilvl w:val="0"/>
          <w:numId w:val="3"/>
        </w:numPr>
      </w:pPr>
      <w:r>
        <w:t xml:space="preserve">DISK: </w:t>
      </w:r>
      <w:r w:rsidR="00020C6F">
        <w:t xml:space="preserve">vsaj </w:t>
      </w:r>
      <w:r>
        <w:t>2</w:t>
      </w:r>
      <w:r w:rsidR="00C91292">
        <w:t>8</w:t>
      </w:r>
      <w:r>
        <w:t xml:space="preserve">x </w:t>
      </w:r>
      <w:proofErr w:type="spellStart"/>
      <w:r w:rsidRPr="004C5EF5">
        <w:t>NVMe</w:t>
      </w:r>
      <w:proofErr w:type="spellEnd"/>
      <w:r w:rsidRPr="004C5EF5">
        <w:t xml:space="preserve"> E3.S</w:t>
      </w:r>
      <w:r>
        <w:t xml:space="preserve"> 6TB (</w:t>
      </w:r>
      <w:proofErr w:type="spellStart"/>
      <w:r>
        <w:t>Mixed</w:t>
      </w:r>
      <w:proofErr w:type="spellEnd"/>
      <w:r>
        <w:t xml:space="preserve"> Use 3 DWPD </w:t>
      </w:r>
      <w:proofErr w:type="spellStart"/>
      <w:r>
        <w:t>for</w:t>
      </w:r>
      <w:proofErr w:type="spellEnd"/>
      <w:r>
        <w:t xml:space="preserve"> 5 </w:t>
      </w:r>
      <w:proofErr w:type="spellStart"/>
      <w:r>
        <w:t>years</w:t>
      </w:r>
      <w:proofErr w:type="spellEnd"/>
      <w:r>
        <w:t>)</w:t>
      </w:r>
    </w:p>
    <w:p w14:paraId="442144B6" w14:textId="3D661E80" w:rsidR="001422A2" w:rsidRDefault="001422A2" w:rsidP="001422A2">
      <w:pPr>
        <w:pStyle w:val="Odstavekseznama"/>
        <w:numPr>
          <w:ilvl w:val="0"/>
          <w:numId w:val="3"/>
        </w:numPr>
      </w:pPr>
      <w:r>
        <w:t xml:space="preserve">DISK: </w:t>
      </w:r>
      <w:r w:rsidR="00020C6F">
        <w:t xml:space="preserve">vsaj </w:t>
      </w:r>
      <w:r>
        <w:t xml:space="preserve">2x 1TB </w:t>
      </w:r>
      <w:proofErr w:type="spellStart"/>
      <w:r>
        <w:t>NVMe</w:t>
      </w:r>
      <w:proofErr w:type="spellEnd"/>
      <w:r>
        <w:t xml:space="preserve"> M.2 </w:t>
      </w:r>
      <w:proofErr w:type="spellStart"/>
      <w:r>
        <w:t>PCIe</w:t>
      </w:r>
      <w:proofErr w:type="spellEnd"/>
      <w:r>
        <w:t xml:space="preserve"> Gen 5 za na MB (3DWPD)</w:t>
      </w:r>
    </w:p>
    <w:p w14:paraId="4B55C844" w14:textId="77777777" w:rsidR="001422A2" w:rsidRDefault="001422A2" w:rsidP="001422A2">
      <w:pPr>
        <w:pStyle w:val="Odstavekseznama"/>
        <w:numPr>
          <w:ilvl w:val="0"/>
          <w:numId w:val="3"/>
        </w:numPr>
      </w:pPr>
      <w:r>
        <w:t xml:space="preserve">OS: MS </w:t>
      </w:r>
      <w:proofErr w:type="spellStart"/>
      <w:r>
        <w:t>windows</w:t>
      </w:r>
      <w:proofErr w:type="spellEnd"/>
      <w:r>
        <w:t xml:space="preserve"> server 2025 za 32CORE</w:t>
      </w:r>
    </w:p>
    <w:p w14:paraId="34F0C3DA" w14:textId="2142E878" w:rsidR="001422A2" w:rsidRDefault="001422A2" w:rsidP="001422A2">
      <w:pPr>
        <w:pStyle w:val="Odstavekseznama"/>
        <w:numPr>
          <w:ilvl w:val="0"/>
          <w:numId w:val="3"/>
        </w:numPr>
      </w:pPr>
      <w:r>
        <w:t xml:space="preserve">mreža: </w:t>
      </w:r>
      <w:r w:rsidR="00020C6F">
        <w:t xml:space="preserve">vsaj </w:t>
      </w:r>
      <w:r>
        <w:t>4x10GB LAN</w:t>
      </w:r>
    </w:p>
    <w:p w14:paraId="1396524C" w14:textId="5EA7DE2C" w:rsidR="001422A2" w:rsidRPr="00E46F01" w:rsidRDefault="001422A2" w:rsidP="001422A2">
      <w:pPr>
        <w:pStyle w:val="Odstavekseznama"/>
        <w:numPr>
          <w:ilvl w:val="0"/>
          <w:numId w:val="3"/>
        </w:numPr>
      </w:pPr>
      <w:r w:rsidRPr="00E46F01">
        <w:t xml:space="preserve">napajalnik: </w:t>
      </w:r>
      <w:r w:rsidR="00020C6F">
        <w:t xml:space="preserve">vsaj </w:t>
      </w:r>
      <w:r w:rsidRPr="00E46F01">
        <w:t xml:space="preserve">2000W </w:t>
      </w:r>
      <w:proofErr w:type="spellStart"/>
      <w:r w:rsidRPr="00E46F01">
        <w:t>redundančni</w:t>
      </w:r>
      <w:proofErr w:type="spellEnd"/>
      <w:r w:rsidRPr="00E46F01">
        <w:t xml:space="preserve"> </w:t>
      </w:r>
      <w:proofErr w:type="spellStart"/>
      <w:r w:rsidRPr="00E46F01">
        <w:t>Titanium</w:t>
      </w:r>
      <w:proofErr w:type="spellEnd"/>
    </w:p>
    <w:p w14:paraId="08DFE7C2" w14:textId="3C3F506C" w:rsidR="001422A2" w:rsidRDefault="001422A2" w:rsidP="001422A2">
      <w:pPr>
        <w:pStyle w:val="Odstavekseznama"/>
        <w:numPr>
          <w:ilvl w:val="0"/>
          <w:numId w:val="3"/>
        </w:numPr>
      </w:pPr>
      <w:r w:rsidRPr="00E46F01">
        <w:t>ohišje: diskovno polje, 24x E3.S, ležeče 2U-3U</w:t>
      </w:r>
    </w:p>
    <w:p w14:paraId="7F366564" w14:textId="77777777" w:rsidR="004A515C" w:rsidRPr="0045589D" w:rsidRDefault="004A515C" w:rsidP="004A515C">
      <w:pPr>
        <w:pStyle w:val="Odstavekseznama"/>
        <w:numPr>
          <w:ilvl w:val="0"/>
          <w:numId w:val="3"/>
        </w:numPr>
      </w:pPr>
      <w:r w:rsidRPr="0045589D">
        <w:t>2 kom (glavni + redundanca)</w:t>
      </w:r>
    </w:p>
    <w:p w14:paraId="64DCA6B6" w14:textId="77777777" w:rsidR="004A515C" w:rsidRPr="0045589D" w:rsidRDefault="004A515C" w:rsidP="004A515C">
      <w:pPr>
        <w:pStyle w:val="Odstavekseznama"/>
        <w:numPr>
          <w:ilvl w:val="0"/>
          <w:numId w:val="3"/>
        </w:numPr>
      </w:pPr>
      <w:r w:rsidRPr="0045589D">
        <w:t>Garancija: vsaj 3 leta</w:t>
      </w:r>
    </w:p>
    <w:p w14:paraId="5CD4B4B7" w14:textId="7E81AF35" w:rsidR="00256786" w:rsidRPr="004A515C" w:rsidRDefault="00256786" w:rsidP="00256786">
      <w:pPr>
        <w:rPr>
          <w:u w:val="single"/>
        </w:rPr>
      </w:pPr>
      <w:r w:rsidRPr="004A515C">
        <w:rPr>
          <w:u w:val="single"/>
        </w:rPr>
        <w:t>UPS</w:t>
      </w:r>
    </w:p>
    <w:p w14:paraId="309C4D38" w14:textId="48FDC419" w:rsidR="00256786" w:rsidRPr="0045589D" w:rsidRDefault="00256786" w:rsidP="00E46F01">
      <w:pPr>
        <w:pStyle w:val="Odstavekseznama"/>
        <w:numPr>
          <w:ilvl w:val="0"/>
          <w:numId w:val="3"/>
        </w:numPr>
      </w:pPr>
      <w:r w:rsidRPr="0045589D">
        <w:t xml:space="preserve">Topologija: </w:t>
      </w:r>
      <w:proofErr w:type="spellStart"/>
      <w:r w:rsidRPr="0045589D">
        <w:t>Online</w:t>
      </w:r>
      <w:proofErr w:type="spellEnd"/>
      <w:r w:rsidRPr="0045589D">
        <w:t xml:space="preserve"> (VFI)</w:t>
      </w:r>
    </w:p>
    <w:p w14:paraId="4A58CBA6" w14:textId="6D283BFD" w:rsidR="00256786" w:rsidRPr="0045589D" w:rsidRDefault="00256786" w:rsidP="00E46F01">
      <w:pPr>
        <w:pStyle w:val="Odstavekseznama"/>
        <w:numPr>
          <w:ilvl w:val="0"/>
          <w:numId w:val="3"/>
        </w:numPr>
      </w:pPr>
      <w:r w:rsidRPr="0045589D">
        <w:t>Faza: 3/3</w:t>
      </w:r>
    </w:p>
    <w:p w14:paraId="665F32AE" w14:textId="683D2B5D" w:rsidR="00256786" w:rsidRPr="0045589D" w:rsidRDefault="00256786" w:rsidP="00E46F01">
      <w:pPr>
        <w:pStyle w:val="Odstavekseznama"/>
        <w:numPr>
          <w:ilvl w:val="0"/>
          <w:numId w:val="3"/>
        </w:numPr>
      </w:pPr>
      <w:r w:rsidRPr="0045589D">
        <w:t>Tip zaščite: dvojna konverzija</w:t>
      </w:r>
    </w:p>
    <w:p w14:paraId="0DB58B52" w14:textId="30F09959" w:rsidR="00256786" w:rsidRPr="0045589D" w:rsidRDefault="00256786" w:rsidP="00E46F01">
      <w:pPr>
        <w:pStyle w:val="Odstavekseznama"/>
        <w:numPr>
          <w:ilvl w:val="0"/>
          <w:numId w:val="3"/>
        </w:numPr>
      </w:pPr>
      <w:r w:rsidRPr="0045589D">
        <w:t xml:space="preserve">Nazivna moč: </w:t>
      </w:r>
      <w:r w:rsidR="00E67486" w:rsidRPr="0045589D">
        <w:t>minimalno</w:t>
      </w:r>
      <w:r w:rsidRPr="0045589D">
        <w:t xml:space="preserve"> 6 kVA / 6 kW</w:t>
      </w:r>
    </w:p>
    <w:p w14:paraId="246522EB" w14:textId="4DFCD7F1" w:rsidR="00256786" w:rsidRPr="0045589D" w:rsidRDefault="00E67486" w:rsidP="00E46F01">
      <w:pPr>
        <w:pStyle w:val="Odstavekseznama"/>
        <w:numPr>
          <w:ilvl w:val="0"/>
          <w:numId w:val="3"/>
        </w:numPr>
      </w:pPr>
      <w:r w:rsidRPr="0045589D">
        <w:t>Učinkovitost delovanja</w:t>
      </w:r>
      <w:r w:rsidR="00256786" w:rsidRPr="0045589D">
        <w:t xml:space="preserve">: </w:t>
      </w:r>
      <w:r w:rsidRPr="0045589D">
        <w:t xml:space="preserve">Min. 90 % (priporočeno ≥ 94 % v </w:t>
      </w:r>
      <w:proofErr w:type="spellStart"/>
      <w:r w:rsidRPr="0045589D">
        <w:t>online</w:t>
      </w:r>
      <w:proofErr w:type="spellEnd"/>
      <w:r w:rsidRPr="0045589D">
        <w:t xml:space="preserve"> načinu)</w:t>
      </w:r>
    </w:p>
    <w:p w14:paraId="5AF1465B" w14:textId="0D16A56D" w:rsidR="00256786" w:rsidRPr="0045589D" w:rsidRDefault="00256786" w:rsidP="00E46F01">
      <w:pPr>
        <w:pStyle w:val="Odstavekseznama"/>
        <w:numPr>
          <w:ilvl w:val="0"/>
          <w:numId w:val="3"/>
        </w:numPr>
      </w:pPr>
      <w:r w:rsidRPr="0045589D">
        <w:t xml:space="preserve">Zmogljivost akumulatorjev: </w:t>
      </w:r>
      <w:r w:rsidR="00E67486" w:rsidRPr="0045589D">
        <w:t xml:space="preserve">Notranji ali zunanji baterijski kabinet; min. 192V DC sistem; podpora za Hot </w:t>
      </w:r>
      <w:proofErr w:type="spellStart"/>
      <w:r w:rsidR="00E67486" w:rsidRPr="0045589D">
        <w:t>Swap</w:t>
      </w:r>
      <w:proofErr w:type="spellEnd"/>
      <w:r w:rsidR="00E67486" w:rsidRPr="0045589D">
        <w:t>, podpora za dodatne baterije</w:t>
      </w:r>
    </w:p>
    <w:p w14:paraId="65EA24BE" w14:textId="05A91506" w:rsidR="00256786" w:rsidRPr="0045589D" w:rsidRDefault="00256786" w:rsidP="00E46F01">
      <w:pPr>
        <w:pStyle w:val="Odstavekseznama"/>
        <w:numPr>
          <w:ilvl w:val="0"/>
          <w:numId w:val="3"/>
        </w:numPr>
      </w:pPr>
      <w:proofErr w:type="spellStart"/>
      <w:r w:rsidRPr="0045589D">
        <w:t>Power</w:t>
      </w:r>
      <w:proofErr w:type="spellEnd"/>
      <w:r w:rsidRPr="0045589D">
        <w:t xml:space="preserve"> </w:t>
      </w:r>
      <w:proofErr w:type="spellStart"/>
      <w:r w:rsidRPr="0045589D">
        <w:t>Factor</w:t>
      </w:r>
      <w:proofErr w:type="spellEnd"/>
      <w:r w:rsidRPr="0045589D">
        <w:t>:</w:t>
      </w:r>
      <w:r w:rsidR="00E67486" w:rsidRPr="0045589D">
        <w:t xml:space="preserve"> Min. 0.9 (priporočeno 1.0 – 100 % aktivne moči)</w:t>
      </w:r>
    </w:p>
    <w:p w14:paraId="44AA9ECB" w14:textId="6FDD880D" w:rsidR="00256786" w:rsidRPr="0045589D" w:rsidRDefault="00256786" w:rsidP="00E46F01">
      <w:pPr>
        <w:pStyle w:val="Odstavekseznama"/>
        <w:numPr>
          <w:ilvl w:val="0"/>
          <w:numId w:val="3"/>
        </w:numPr>
      </w:pPr>
      <w:r w:rsidRPr="0045589D">
        <w:lastRenderedPageBreak/>
        <w:t>THD:</w:t>
      </w:r>
      <w:r w:rsidR="00E67486" w:rsidRPr="0045589D">
        <w:t xml:space="preserve"> Max. ≤ 3 % (idealno &lt; 2 %)</w:t>
      </w:r>
    </w:p>
    <w:p w14:paraId="618E72DC" w14:textId="316C3905" w:rsidR="00256786" w:rsidRPr="0045589D" w:rsidRDefault="00256786" w:rsidP="00E46F01">
      <w:pPr>
        <w:pStyle w:val="Odstavekseznama"/>
        <w:numPr>
          <w:ilvl w:val="0"/>
          <w:numId w:val="3"/>
        </w:numPr>
      </w:pPr>
      <w:proofErr w:type="spellStart"/>
      <w:r w:rsidRPr="0045589D">
        <w:t>Bypass</w:t>
      </w:r>
      <w:proofErr w:type="spellEnd"/>
      <w:r w:rsidRPr="0045589D">
        <w:t xml:space="preserve"> način: notranji in ročni</w:t>
      </w:r>
    </w:p>
    <w:p w14:paraId="1FD437A8" w14:textId="27070970" w:rsidR="00256786" w:rsidRPr="0045589D" w:rsidRDefault="004A515C" w:rsidP="00E46F01">
      <w:pPr>
        <w:pStyle w:val="Odstavekseznama"/>
        <w:numPr>
          <w:ilvl w:val="0"/>
          <w:numId w:val="3"/>
        </w:numPr>
      </w:pPr>
      <w:r w:rsidRPr="0045589D">
        <w:t>LCD zaslon</w:t>
      </w:r>
    </w:p>
    <w:p w14:paraId="5401D7DE" w14:textId="5C99F2D3" w:rsidR="004A515C" w:rsidRPr="0045589D" w:rsidRDefault="00E67486" w:rsidP="00E46F01">
      <w:pPr>
        <w:pStyle w:val="Odstavekseznama"/>
        <w:numPr>
          <w:ilvl w:val="0"/>
          <w:numId w:val="3"/>
        </w:numPr>
      </w:pPr>
      <w:r w:rsidRPr="0045589D">
        <w:t>Nadzor in komunikacija: USB, RS-232, RJ-45 (SNMP opcija), možnost povezave z nadzornimi sistemi</w:t>
      </w:r>
    </w:p>
    <w:p w14:paraId="47400BFF" w14:textId="63769572" w:rsidR="004A515C" w:rsidRPr="0045589D" w:rsidRDefault="004A515C" w:rsidP="00E46F01">
      <w:pPr>
        <w:pStyle w:val="Odstavekseznama"/>
        <w:numPr>
          <w:ilvl w:val="0"/>
          <w:numId w:val="3"/>
        </w:numPr>
      </w:pPr>
      <w:r w:rsidRPr="0045589D">
        <w:t>Monitoring programska oprema</w:t>
      </w:r>
      <w:r w:rsidR="00E67486" w:rsidRPr="0045589D">
        <w:t xml:space="preserve">: Podpora za SNMP, vmesnik za obveščanje, samodejni </w:t>
      </w:r>
      <w:proofErr w:type="spellStart"/>
      <w:r w:rsidR="00E67486" w:rsidRPr="0045589D">
        <w:t>shutdown</w:t>
      </w:r>
      <w:proofErr w:type="spellEnd"/>
      <w:r w:rsidR="00E67486" w:rsidRPr="0045589D">
        <w:t xml:space="preserve">, </w:t>
      </w:r>
      <w:proofErr w:type="spellStart"/>
      <w:r w:rsidR="00E67486" w:rsidRPr="0045589D">
        <w:t>logiranje</w:t>
      </w:r>
      <w:proofErr w:type="spellEnd"/>
      <w:r w:rsidR="00E67486" w:rsidRPr="0045589D">
        <w:t xml:space="preserve"> dogodkov</w:t>
      </w:r>
    </w:p>
    <w:p w14:paraId="03FA7D22" w14:textId="21674909" w:rsidR="004A515C" w:rsidRPr="0045589D" w:rsidRDefault="004A515C" w:rsidP="00E46F01">
      <w:pPr>
        <w:pStyle w:val="Odstavekseznama"/>
        <w:numPr>
          <w:ilvl w:val="0"/>
          <w:numId w:val="3"/>
        </w:numPr>
      </w:pPr>
      <w:proofErr w:type="spellStart"/>
      <w:r w:rsidRPr="0045589D">
        <w:t>Parallel</w:t>
      </w:r>
      <w:proofErr w:type="spellEnd"/>
      <w:r w:rsidRPr="0045589D">
        <w:t xml:space="preserve"> / </w:t>
      </w:r>
      <w:proofErr w:type="spellStart"/>
      <w:r w:rsidRPr="0045589D">
        <w:t>Redundant</w:t>
      </w:r>
      <w:proofErr w:type="spellEnd"/>
      <w:r w:rsidRPr="0045589D">
        <w:t xml:space="preserve"> </w:t>
      </w:r>
      <w:proofErr w:type="spellStart"/>
      <w:r w:rsidRPr="0045589D">
        <w:t>Operation</w:t>
      </w:r>
      <w:proofErr w:type="spellEnd"/>
      <w:r w:rsidR="00E67486" w:rsidRPr="0045589D">
        <w:t>, brez prekinitve</w:t>
      </w:r>
    </w:p>
    <w:p w14:paraId="7BBA862B" w14:textId="6B8C43BC" w:rsidR="004A515C" w:rsidRPr="002106BC" w:rsidRDefault="004A515C" w:rsidP="002106BC">
      <w:pPr>
        <w:pStyle w:val="Odstavekseznama"/>
        <w:numPr>
          <w:ilvl w:val="0"/>
          <w:numId w:val="3"/>
        </w:numPr>
      </w:pPr>
      <w:r w:rsidRPr="0045589D">
        <w:t>Format: primeren za strežniško omaro</w:t>
      </w:r>
    </w:p>
    <w:p w14:paraId="04635CFE" w14:textId="1029FE25" w:rsidR="004A515C" w:rsidRPr="0045589D" w:rsidRDefault="004A515C" w:rsidP="00E46F01">
      <w:pPr>
        <w:pStyle w:val="Odstavekseznama"/>
        <w:numPr>
          <w:ilvl w:val="0"/>
          <w:numId w:val="3"/>
        </w:numPr>
      </w:pPr>
      <w:r w:rsidRPr="0045589D">
        <w:t>Garancija: vsaj 2 leti z možnostjo podaljšanja</w:t>
      </w:r>
    </w:p>
    <w:p w14:paraId="36078ECF" w14:textId="7B029920" w:rsidR="004A515C" w:rsidRDefault="004A515C" w:rsidP="00E46F01">
      <w:pPr>
        <w:pStyle w:val="Odstavekseznama"/>
        <w:numPr>
          <w:ilvl w:val="0"/>
          <w:numId w:val="3"/>
        </w:numPr>
      </w:pPr>
      <w:r w:rsidRPr="0045589D">
        <w:t>Slovenski servis</w:t>
      </w:r>
    </w:p>
    <w:p w14:paraId="61E489E0" w14:textId="7C505EEC" w:rsidR="00E65421" w:rsidRPr="0045589D" w:rsidRDefault="00E65421" w:rsidP="00E46F01">
      <w:pPr>
        <w:pStyle w:val="Odstavekseznama"/>
        <w:numPr>
          <w:ilvl w:val="0"/>
          <w:numId w:val="3"/>
        </w:numPr>
      </w:pPr>
      <w:r>
        <w:t>2 kom</w:t>
      </w:r>
    </w:p>
    <w:p w14:paraId="31072518" w14:textId="77777777" w:rsidR="004A515C" w:rsidRPr="004A515C" w:rsidRDefault="004A515C" w:rsidP="004A515C">
      <w:pPr>
        <w:ind w:left="360"/>
        <w:rPr>
          <w:highlight w:val="yellow"/>
        </w:rPr>
      </w:pPr>
    </w:p>
    <w:p w14:paraId="49E61D92" w14:textId="07E1444B" w:rsidR="004A515C" w:rsidRPr="004A515C" w:rsidRDefault="00F70258" w:rsidP="004A515C">
      <w:pPr>
        <w:rPr>
          <w:u w:val="single"/>
        </w:rPr>
      </w:pPr>
      <w:r>
        <w:rPr>
          <w:u w:val="single"/>
        </w:rPr>
        <w:t>Oprema za varnostno kopiranje</w:t>
      </w:r>
      <w:r w:rsidR="00EE5647" w:rsidRPr="007D4ED5">
        <w:rPr>
          <w:u w:val="single"/>
        </w:rPr>
        <w:t>:</w:t>
      </w:r>
      <w:r w:rsidR="00EE5647" w:rsidRPr="004A515C">
        <w:rPr>
          <w:u w:val="single"/>
        </w:rPr>
        <w:t xml:space="preserve"> </w:t>
      </w:r>
    </w:p>
    <w:p w14:paraId="59A75841" w14:textId="6805B162" w:rsidR="004A515C" w:rsidRPr="0045589D" w:rsidRDefault="004A515C" w:rsidP="004A515C">
      <w:pPr>
        <w:pStyle w:val="Odstavekseznama"/>
        <w:numPr>
          <w:ilvl w:val="0"/>
          <w:numId w:val="16"/>
        </w:numPr>
      </w:pPr>
      <w:r w:rsidRPr="0045589D">
        <w:t>Tip naprave: Modularna kasetna knjižnica (</w:t>
      </w:r>
      <w:proofErr w:type="spellStart"/>
      <w:r w:rsidRPr="0045589D">
        <w:t>Tape</w:t>
      </w:r>
      <w:proofErr w:type="spellEnd"/>
      <w:r w:rsidRPr="0045589D">
        <w:t xml:space="preserve"> </w:t>
      </w:r>
      <w:proofErr w:type="spellStart"/>
      <w:r w:rsidRPr="0045589D">
        <w:t>Library</w:t>
      </w:r>
      <w:proofErr w:type="spellEnd"/>
      <w:r w:rsidRPr="0045589D">
        <w:t>), rack-</w:t>
      </w:r>
      <w:proofErr w:type="spellStart"/>
      <w:r w:rsidRPr="0045589D">
        <w:t>mount</w:t>
      </w:r>
      <w:proofErr w:type="spellEnd"/>
      <w:r w:rsidRPr="0045589D">
        <w:t xml:space="preserve"> izvedba</w:t>
      </w:r>
      <w:r w:rsidR="00551295">
        <w:t xml:space="preserve">, </w:t>
      </w:r>
    </w:p>
    <w:p w14:paraId="03F1A051" w14:textId="77777777" w:rsidR="004A515C" w:rsidRPr="0045589D" w:rsidRDefault="004A515C" w:rsidP="004A515C">
      <w:pPr>
        <w:pStyle w:val="Odstavekseznama"/>
        <w:numPr>
          <w:ilvl w:val="0"/>
          <w:numId w:val="16"/>
        </w:numPr>
      </w:pPr>
      <w:r w:rsidRPr="0045589D">
        <w:t xml:space="preserve">Kapaciteta pogona (LTO-9): Min. 18 TB </w:t>
      </w:r>
      <w:proofErr w:type="spellStart"/>
      <w:r w:rsidRPr="0045589D">
        <w:t>nativno</w:t>
      </w:r>
      <w:proofErr w:type="spellEnd"/>
      <w:r w:rsidRPr="0045589D">
        <w:t xml:space="preserve"> / 45 TB stisnjeno na eno kaseto</w:t>
      </w:r>
    </w:p>
    <w:p w14:paraId="679FE9B6" w14:textId="77777777" w:rsidR="004A515C" w:rsidRPr="0045589D" w:rsidRDefault="004A515C" w:rsidP="004A515C">
      <w:pPr>
        <w:pStyle w:val="Odstavekseznama"/>
        <w:numPr>
          <w:ilvl w:val="0"/>
          <w:numId w:val="16"/>
        </w:numPr>
      </w:pPr>
      <w:r w:rsidRPr="0045589D">
        <w:t xml:space="preserve">Število kaset: Min. 20x LTO-9 </w:t>
      </w:r>
      <w:proofErr w:type="spellStart"/>
      <w:r w:rsidRPr="0045589D">
        <w:t>Ultrium</w:t>
      </w:r>
      <w:proofErr w:type="spellEnd"/>
      <w:r w:rsidRPr="0045589D">
        <w:t xml:space="preserve"> zapisovalnih kaset v kompletu</w:t>
      </w:r>
    </w:p>
    <w:p w14:paraId="7CD5E459" w14:textId="77777777" w:rsidR="004A515C" w:rsidRPr="0045589D" w:rsidRDefault="004A515C" w:rsidP="004A515C">
      <w:pPr>
        <w:pStyle w:val="Odstavekseznama"/>
        <w:numPr>
          <w:ilvl w:val="0"/>
          <w:numId w:val="16"/>
        </w:numPr>
      </w:pPr>
      <w:r w:rsidRPr="0045589D">
        <w:t xml:space="preserve">Hitrost prenosa (na pogon): Min. 400 MB/s </w:t>
      </w:r>
      <w:proofErr w:type="spellStart"/>
      <w:r w:rsidRPr="0045589D">
        <w:t>nativno</w:t>
      </w:r>
      <w:proofErr w:type="spellEnd"/>
      <w:r w:rsidRPr="0045589D">
        <w:t xml:space="preserve"> / do 1,000 MB/s </w:t>
      </w:r>
      <w:proofErr w:type="spellStart"/>
      <w:r w:rsidRPr="0045589D">
        <w:t>s</w:t>
      </w:r>
      <w:proofErr w:type="spellEnd"/>
      <w:r w:rsidRPr="0045589D">
        <w:t xml:space="preserve"> kompresijo</w:t>
      </w:r>
    </w:p>
    <w:p w14:paraId="34A6267D" w14:textId="1B01C2E0" w:rsidR="004A515C" w:rsidRPr="0045589D" w:rsidRDefault="004A515C" w:rsidP="004A515C">
      <w:pPr>
        <w:pStyle w:val="Odstavekseznama"/>
        <w:numPr>
          <w:ilvl w:val="0"/>
          <w:numId w:val="16"/>
        </w:numPr>
      </w:pPr>
      <w:r w:rsidRPr="0045589D">
        <w:t xml:space="preserve">Podprti pogoni: LTO-9 (SAS 12 </w:t>
      </w:r>
      <w:proofErr w:type="spellStart"/>
      <w:r w:rsidRPr="0045589D">
        <w:t>Gbps</w:t>
      </w:r>
      <w:proofErr w:type="spellEnd"/>
      <w:r w:rsidRPr="0045589D">
        <w:t>), Half-</w:t>
      </w:r>
      <w:proofErr w:type="spellStart"/>
      <w:r w:rsidRPr="0045589D">
        <w:t>Height</w:t>
      </w:r>
      <w:proofErr w:type="spellEnd"/>
      <w:r w:rsidRPr="0045589D">
        <w:t xml:space="preserve"> </w:t>
      </w:r>
      <w:r w:rsidR="007D4ED5">
        <w:t>in</w:t>
      </w:r>
      <w:r w:rsidRPr="0045589D">
        <w:t xml:space="preserve"> </w:t>
      </w:r>
      <w:proofErr w:type="spellStart"/>
      <w:r w:rsidRPr="0045589D">
        <w:t>Full-Height</w:t>
      </w:r>
      <w:proofErr w:type="spellEnd"/>
    </w:p>
    <w:p w14:paraId="651F627F" w14:textId="77777777" w:rsidR="004A515C" w:rsidRPr="0045589D" w:rsidRDefault="004A515C" w:rsidP="004A515C">
      <w:pPr>
        <w:pStyle w:val="Odstavekseznama"/>
        <w:numPr>
          <w:ilvl w:val="0"/>
          <w:numId w:val="16"/>
        </w:numPr>
      </w:pPr>
      <w:r w:rsidRPr="0045589D">
        <w:t>Število pogonov: Min. 1x LTO-9, možnost razširitve (do 3 v šasiji)</w:t>
      </w:r>
    </w:p>
    <w:p w14:paraId="0012A138" w14:textId="77777777" w:rsidR="004A515C" w:rsidRPr="0045589D" w:rsidRDefault="004A515C" w:rsidP="004A515C">
      <w:pPr>
        <w:pStyle w:val="Odstavekseznama"/>
        <w:numPr>
          <w:ilvl w:val="0"/>
          <w:numId w:val="16"/>
        </w:numPr>
      </w:pPr>
      <w:r w:rsidRPr="0045589D">
        <w:t xml:space="preserve">Komunikacijski vmesnik: </w:t>
      </w:r>
      <w:proofErr w:type="spellStart"/>
      <w:r w:rsidRPr="0045589D">
        <w:t>PCIe</w:t>
      </w:r>
      <w:proofErr w:type="spellEnd"/>
      <w:r w:rsidRPr="0045589D">
        <w:t xml:space="preserve"> SAS 12 </w:t>
      </w:r>
      <w:proofErr w:type="spellStart"/>
      <w:r w:rsidRPr="0045589D">
        <w:t>Gbps</w:t>
      </w:r>
      <w:proofErr w:type="spellEnd"/>
      <w:r w:rsidRPr="0045589D">
        <w:t xml:space="preserve"> kartica za povezavo s strežnikom (vključen v komplet)</w:t>
      </w:r>
    </w:p>
    <w:p w14:paraId="65BF9737" w14:textId="77777777" w:rsidR="004A515C" w:rsidRPr="0045589D" w:rsidRDefault="004A515C" w:rsidP="004A515C">
      <w:pPr>
        <w:pStyle w:val="Odstavekseznama"/>
        <w:numPr>
          <w:ilvl w:val="0"/>
          <w:numId w:val="16"/>
        </w:numPr>
      </w:pPr>
      <w:r w:rsidRPr="0045589D">
        <w:t xml:space="preserve">Število rež za kasete: Min. 20 </w:t>
      </w:r>
      <w:proofErr w:type="spellStart"/>
      <w:r w:rsidRPr="0045589D">
        <w:t>slotov</w:t>
      </w:r>
      <w:proofErr w:type="spellEnd"/>
      <w:r w:rsidRPr="0045589D">
        <w:t xml:space="preserve"> (razširljivo do 280+ pri dodatnih modulih)</w:t>
      </w:r>
    </w:p>
    <w:p w14:paraId="021909D4" w14:textId="77777777" w:rsidR="004A515C" w:rsidRPr="0045589D" w:rsidRDefault="004A515C" w:rsidP="004A515C">
      <w:pPr>
        <w:pStyle w:val="Odstavekseznama"/>
        <w:numPr>
          <w:ilvl w:val="0"/>
          <w:numId w:val="16"/>
        </w:numPr>
      </w:pPr>
      <w:r w:rsidRPr="0045589D">
        <w:t>Napajanje: Avtomatsko ali redundantno (odvisno od konfiguracije)</w:t>
      </w:r>
    </w:p>
    <w:p w14:paraId="159AB9E6" w14:textId="77777777" w:rsidR="004A515C" w:rsidRPr="0045589D" w:rsidRDefault="004A515C" w:rsidP="004A515C">
      <w:pPr>
        <w:pStyle w:val="Odstavekseznama"/>
        <w:numPr>
          <w:ilvl w:val="0"/>
          <w:numId w:val="16"/>
        </w:numPr>
      </w:pPr>
      <w:r w:rsidRPr="0045589D">
        <w:t xml:space="preserve">Upravljanje: LCD upravljalna plošča + </w:t>
      </w:r>
      <w:proofErr w:type="spellStart"/>
      <w:r w:rsidRPr="0045589D">
        <w:t>web-based</w:t>
      </w:r>
      <w:proofErr w:type="spellEnd"/>
      <w:r w:rsidRPr="0045589D">
        <w:t xml:space="preserve"> daljinski nadzor</w:t>
      </w:r>
    </w:p>
    <w:p w14:paraId="6BDA62A7" w14:textId="77777777" w:rsidR="004A515C" w:rsidRPr="0045589D" w:rsidRDefault="004A515C" w:rsidP="004A515C">
      <w:pPr>
        <w:pStyle w:val="Odstavekseznama"/>
        <w:numPr>
          <w:ilvl w:val="0"/>
          <w:numId w:val="16"/>
        </w:numPr>
      </w:pPr>
      <w:r w:rsidRPr="0045589D">
        <w:t>Povezljivost: SAS (</w:t>
      </w:r>
      <w:proofErr w:type="spellStart"/>
      <w:r w:rsidRPr="0045589D">
        <w:t>Serial</w:t>
      </w:r>
      <w:proofErr w:type="spellEnd"/>
      <w:r w:rsidRPr="0045589D">
        <w:t xml:space="preserve"> </w:t>
      </w:r>
      <w:proofErr w:type="spellStart"/>
      <w:r w:rsidRPr="0045589D">
        <w:t>Attached</w:t>
      </w:r>
      <w:proofErr w:type="spellEnd"/>
      <w:r w:rsidRPr="0045589D">
        <w:t xml:space="preserve"> SCSI), opcijsko tudi </w:t>
      </w:r>
      <w:proofErr w:type="spellStart"/>
      <w:r w:rsidRPr="0045589D">
        <w:t>Fibre</w:t>
      </w:r>
      <w:proofErr w:type="spellEnd"/>
      <w:r w:rsidRPr="0045589D">
        <w:t xml:space="preserve"> </w:t>
      </w:r>
      <w:proofErr w:type="spellStart"/>
      <w:r w:rsidRPr="0045589D">
        <w:t>Channel</w:t>
      </w:r>
      <w:proofErr w:type="spellEnd"/>
    </w:p>
    <w:p w14:paraId="3407970E" w14:textId="77777777" w:rsidR="004A515C" w:rsidRPr="0045589D" w:rsidRDefault="004A515C" w:rsidP="004A515C">
      <w:pPr>
        <w:pStyle w:val="Odstavekseznama"/>
        <w:numPr>
          <w:ilvl w:val="0"/>
          <w:numId w:val="16"/>
        </w:numPr>
      </w:pPr>
      <w:r w:rsidRPr="0045589D">
        <w:t xml:space="preserve">Funkcionalnosti: </w:t>
      </w:r>
      <w:proofErr w:type="spellStart"/>
      <w:r w:rsidRPr="0045589D">
        <w:t>Barcode</w:t>
      </w:r>
      <w:proofErr w:type="spellEnd"/>
      <w:r w:rsidRPr="0045589D">
        <w:t xml:space="preserve"> podpora, </w:t>
      </w:r>
      <w:proofErr w:type="spellStart"/>
      <w:r w:rsidRPr="0045589D">
        <w:t>partitioning</w:t>
      </w:r>
      <w:proofErr w:type="spellEnd"/>
      <w:r w:rsidRPr="0045589D">
        <w:t xml:space="preserve">, avtomatska detekcija, </w:t>
      </w:r>
      <w:proofErr w:type="spellStart"/>
      <w:r w:rsidRPr="0045589D">
        <w:t>load</w:t>
      </w:r>
      <w:proofErr w:type="spellEnd"/>
      <w:r w:rsidRPr="0045589D">
        <w:t xml:space="preserve"> </w:t>
      </w:r>
      <w:proofErr w:type="spellStart"/>
      <w:r w:rsidRPr="0045589D">
        <w:t>balancing</w:t>
      </w:r>
      <w:proofErr w:type="spellEnd"/>
    </w:p>
    <w:p w14:paraId="223ACDA1" w14:textId="77777777" w:rsidR="004A515C" w:rsidRPr="0045589D" w:rsidRDefault="004A515C" w:rsidP="004A515C">
      <w:pPr>
        <w:pStyle w:val="Odstavekseznama"/>
        <w:numPr>
          <w:ilvl w:val="0"/>
          <w:numId w:val="16"/>
        </w:numPr>
      </w:pPr>
      <w:r w:rsidRPr="0045589D">
        <w:t xml:space="preserve">Podprta programska oprema: Podpora za </w:t>
      </w:r>
      <w:proofErr w:type="spellStart"/>
      <w:r w:rsidRPr="0045589D">
        <w:t>Veeam</w:t>
      </w:r>
      <w:proofErr w:type="spellEnd"/>
      <w:r w:rsidRPr="0045589D">
        <w:t xml:space="preserve">, IBM </w:t>
      </w:r>
      <w:proofErr w:type="spellStart"/>
      <w:r w:rsidRPr="0045589D">
        <w:t>Spectrum</w:t>
      </w:r>
      <w:proofErr w:type="spellEnd"/>
      <w:r w:rsidRPr="0045589D">
        <w:t xml:space="preserve"> </w:t>
      </w:r>
      <w:proofErr w:type="spellStart"/>
      <w:r w:rsidRPr="0045589D">
        <w:t>Protect</w:t>
      </w:r>
      <w:proofErr w:type="spellEnd"/>
      <w:r w:rsidRPr="0045589D">
        <w:t xml:space="preserve">, </w:t>
      </w:r>
      <w:proofErr w:type="spellStart"/>
      <w:r w:rsidRPr="0045589D">
        <w:t>Veritas</w:t>
      </w:r>
      <w:proofErr w:type="spellEnd"/>
      <w:r w:rsidRPr="0045589D">
        <w:t xml:space="preserve">, </w:t>
      </w:r>
      <w:proofErr w:type="spellStart"/>
      <w:r w:rsidRPr="0045589D">
        <w:t>Commvault</w:t>
      </w:r>
      <w:proofErr w:type="spellEnd"/>
      <w:r w:rsidRPr="0045589D">
        <w:t>, LTFS, itd.</w:t>
      </w:r>
    </w:p>
    <w:p w14:paraId="44EF4F49" w14:textId="77777777" w:rsidR="004A515C" w:rsidRPr="0045589D" w:rsidRDefault="004A515C" w:rsidP="004A515C">
      <w:pPr>
        <w:pStyle w:val="Odstavekseznama"/>
        <w:numPr>
          <w:ilvl w:val="0"/>
          <w:numId w:val="16"/>
        </w:numPr>
      </w:pPr>
      <w:r w:rsidRPr="0045589D">
        <w:t>Montaža: Rack-</w:t>
      </w:r>
      <w:proofErr w:type="spellStart"/>
      <w:r w:rsidRPr="0045589D">
        <w:t>mount</w:t>
      </w:r>
      <w:proofErr w:type="spellEnd"/>
      <w:r w:rsidRPr="0045589D">
        <w:t xml:space="preserve"> 3U ali 5U (odvisno od izvedbe knjižnice)</w:t>
      </w:r>
    </w:p>
    <w:p w14:paraId="2BC18D65" w14:textId="77777777" w:rsidR="004A515C" w:rsidRPr="0045589D" w:rsidRDefault="004A515C" w:rsidP="004A515C">
      <w:pPr>
        <w:pStyle w:val="Odstavekseznama"/>
        <w:numPr>
          <w:ilvl w:val="0"/>
          <w:numId w:val="16"/>
        </w:numPr>
      </w:pPr>
      <w:r w:rsidRPr="0045589D">
        <w:t>Garancija: Min. 24 mesecev, priporočena možnost podaljšanja do 5 let</w:t>
      </w:r>
    </w:p>
    <w:p w14:paraId="3B5A286B" w14:textId="77777777" w:rsidR="004A515C" w:rsidRPr="0045589D" w:rsidRDefault="004A515C" w:rsidP="004A515C">
      <w:pPr>
        <w:pStyle w:val="Odstavekseznama"/>
        <w:numPr>
          <w:ilvl w:val="0"/>
          <w:numId w:val="16"/>
        </w:numPr>
      </w:pPr>
      <w:r w:rsidRPr="0045589D">
        <w:t>Varnost: Podpora za WORM kasete, šifriranje podatkov (AES-256)</w:t>
      </w:r>
    </w:p>
    <w:p w14:paraId="3DE40C30" w14:textId="0CCD6AB7" w:rsidR="004A515C" w:rsidRPr="0045589D" w:rsidRDefault="004A515C" w:rsidP="004A515C">
      <w:pPr>
        <w:pStyle w:val="Odstavekseznama"/>
        <w:numPr>
          <w:ilvl w:val="0"/>
          <w:numId w:val="16"/>
        </w:numPr>
      </w:pPr>
      <w:r w:rsidRPr="0045589D">
        <w:t xml:space="preserve">Standardi: LTO </w:t>
      </w:r>
      <w:proofErr w:type="spellStart"/>
      <w:r w:rsidRPr="0045589D">
        <w:t>Consortium</w:t>
      </w:r>
      <w:proofErr w:type="spellEnd"/>
      <w:r w:rsidRPr="0045589D">
        <w:t xml:space="preserve">, CE, </w:t>
      </w:r>
      <w:proofErr w:type="spellStart"/>
      <w:r w:rsidRPr="0045589D">
        <w:t>RoHS</w:t>
      </w:r>
      <w:proofErr w:type="spellEnd"/>
      <w:r w:rsidRPr="0045589D">
        <w:t>, REACH, ISO 9001, UL</w:t>
      </w:r>
    </w:p>
    <w:p w14:paraId="10CAAF28" w14:textId="77777777" w:rsidR="001422A2" w:rsidRDefault="001422A2" w:rsidP="001422A2"/>
    <w:p w14:paraId="4485D179" w14:textId="369D02DE" w:rsidR="001422A2" w:rsidRDefault="001422A2" w:rsidP="001422A2">
      <w:r w:rsidRPr="001422A2">
        <w:rPr>
          <w:u w:val="single"/>
        </w:rPr>
        <w:t>Strežniška omara</w:t>
      </w:r>
    </w:p>
    <w:p w14:paraId="1FE9014E" w14:textId="1B235E6B" w:rsidR="00E46F01" w:rsidRDefault="00E46F01" w:rsidP="00E46F01">
      <w:pPr>
        <w:pStyle w:val="Odstavekseznama"/>
        <w:numPr>
          <w:ilvl w:val="0"/>
          <w:numId w:val="3"/>
        </w:numPr>
      </w:pPr>
      <w:r>
        <w:t>Višina: 42U, širina 750 mm, globina 1.070 mm</w:t>
      </w:r>
    </w:p>
    <w:p w14:paraId="48E3CC5A" w14:textId="47FBC6B7" w:rsidR="00E46F01" w:rsidRDefault="00E46F01" w:rsidP="00E46F01">
      <w:pPr>
        <w:pStyle w:val="Odstavekseznama"/>
        <w:numPr>
          <w:ilvl w:val="0"/>
          <w:numId w:val="3"/>
        </w:numPr>
      </w:pPr>
      <w:r>
        <w:t>Nosilnost: ≥ 1.000 kg dinamično, ≥ 1.500 kg statično</w:t>
      </w:r>
    </w:p>
    <w:p w14:paraId="66236951" w14:textId="14D54A20" w:rsidR="00E46F01" w:rsidRDefault="00E46F01" w:rsidP="00E46F01">
      <w:pPr>
        <w:pStyle w:val="Odstavekseznama"/>
        <w:numPr>
          <w:ilvl w:val="0"/>
          <w:numId w:val="3"/>
        </w:numPr>
      </w:pPr>
      <w:r>
        <w:t>Standard: EIA-310-E, za 19″ opremo</w:t>
      </w:r>
    </w:p>
    <w:p w14:paraId="778C3358" w14:textId="13E302A9" w:rsidR="00E46F01" w:rsidRDefault="00E46F01" w:rsidP="00E46F01">
      <w:pPr>
        <w:pStyle w:val="Odstavekseznama"/>
        <w:numPr>
          <w:ilvl w:val="0"/>
          <w:numId w:val="3"/>
        </w:numPr>
      </w:pPr>
      <w:r w:rsidRPr="002106BC">
        <w:t>Vrata: Perforirana spredaj in zadaj (≥ 80 % odprtost)</w:t>
      </w:r>
      <w:r>
        <w:t>, ključavnica</w:t>
      </w:r>
    </w:p>
    <w:p w14:paraId="589ABEE3" w14:textId="5364BC7B" w:rsidR="00E46F01" w:rsidRDefault="00E46F01" w:rsidP="00E46F01">
      <w:pPr>
        <w:pStyle w:val="Odstavekseznama"/>
        <w:numPr>
          <w:ilvl w:val="0"/>
          <w:numId w:val="3"/>
        </w:numPr>
      </w:pPr>
      <w:r>
        <w:t xml:space="preserve">Vključeno: stranske plošče, streha, kolesca, </w:t>
      </w:r>
      <w:proofErr w:type="spellStart"/>
      <w:r>
        <w:t>nivelacijske</w:t>
      </w:r>
      <w:proofErr w:type="spellEnd"/>
      <w:r>
        <w:t xml:space="preserve"> noge, komplet za povezovanje</w:t>
      </w:r>
    </w:p>
    <w:p w14:paraId="4399F77C" w14:textId="38733A72" w:rsidR="00E46F01" w:rsidRDefault="00E46F01" w:rsidP="00E46F01">
      <w:pPr>
        <w:pStyle w:val="Odstavekseznama"/>
        <w:numPr>
          <w:ilvl w:val="0"/>
          <w:numId w:val="3"/>
        </w:numPr>
      </w:pPr>
      <w:r>
        <w:t>Kanelirani kanali za kabelsko organizacijo (zgoraj)</w:t>
      </w:r>
    </w:p>
    <w:p w14:paraId="04B834E8" w14:textId="0F705B29" w:rsidR="00E46F01" w:rsidRDefault="00E46F01" w:rsidP="00E46F01">
      <w:pPr>
        <w:pStyle w:val="Odstavekseznama"/>
        <w:numPr>
          <w:ilvl w:val="0"/>
          <w:numId w:val="3"/>
        </w:numPr>
      </w:pPr>
      <w:r>
        <w:t>Hlajenje: pasivno z optimalnim pretokom zraka</w:t>
      </w:r>
    </w:p>
    <w:p w14:paraId="29D24821" w14:textId="3661028D" w:rsidR="00E46F01" w:rsidRDefault="00E46F01" w:rsidP="00E46F01">
      <w:pPr>
        <w:pStyle w:val="Odstavekseznama"/>
        <w:numPr>
          <w:ilvl w:val="0"/>
          <w:numId w:val="3"/>
        </w:numPr>
      </w:pPr>
      <w:r>
        <w:t>Barva: črna (RAL 9005)</w:t>
      </w:r>
    </w:p>
    <w:p w14:paraId="0325D509" w14:textId="5164CBF0" w:rsidR="00E46F01" w:rsidRDefault="00E46F01" w:rsidP="00E46F01">
      <w:pPr>
        <w:pStyle w:val="Odstavekseznama"/>
        <w:numPr>
          <w:ilvl w:val="0"/>
          <w:numId w:val="3"/>
        </w:numPr>
      </w:pPr>
      <w:r>
        <w:t xml:space="preserve">Maks. glasnost delovanja opreme: do 40 </w:t>
      </w:r>
      <w:proofErr w:type="spellStart"/>
      <w:r>
        <w:t>dB</w:t>
      </w:r>
      <w:proofErr w:type="spellEnd"/>
      <w:r>
        <w:t xml:space="preserve"> (ne omara sama)</w:t>
      </w:r>
    </w:p>
    <w:p w14:paraId="5D6A72D7" w14:textId="0516A896" w:rsidR="00E46F01" w:rsidRDefault="00E46F01" w:rsidP="00E46F01">
      <w:pPr>
        <w:pStyle w:val="Odstavekseznama"/>
        <w:numPr>
          <w:ilvl w:val="0"/>
          <w:numId w:val="3"/>
        </w:numPr>
      </w:pPr>
      <w:r>
        <w:t>Garancija: vsaj 24 mesecev (standardno 5 let pri APC)</w:t>
      </w:r>
    </w:p>
    <w:p w14:paraId="296CDD62" w14:textId="3EE9AEBE" w:rsidR="00E46F01" w:rsidRDefault="00E46F01" w:rsidP="00E46F01">
      <w:pPr>
        <w:pStyle w:val="Odstavekseznama"/>
        <w:numPr>
          <w:ilvl w:val="0"/>
          <w:numId w:val="3"/>
        </w:numPr>
      </w:pPr>
      <w:r>
        <w:lastRenderedPageBreak/>
        <w:t xml:space="preserve">Certifikati: UL, </w:t>
      </w:r>
      <w:proofErr w:type="spellStart"/>
      <w:r>
        <w:t>RoHS</w:t>
      </w:r>
      <w:proofErr w:type="spellEnd"/>
      <w:r>
        <w:t>, REACH, skladno z industrijskimi standardi</w:t>
      </w:r>
    </w:p>
    <w:bookmarkEnd w:id="2"/>
    <w:p w14:paraId="74875247" w14:textId="77777777" w:rsidR="001422A2" w:rsidRDefault="001422A2" w:rsidP="001422A2"/>
    <w:p w14:paraId="29082069" w14:textId="682FC46D" w:rsidR="00D8755A" w:rsidRDefault="00D8755A" w:rsidP="00D8755A">
      <w:r>
        <w:t>Garancijski rok za izdelke je vsaj 1 leto</w:t>
      </w:r>
      <w:r w:rsidR="008700EB">
        <w:t>, če ni navedeno drugače</w:t>
      </w:r>
      <w:r>
        <w:t>.</w:t>
      </w:r>
    </w:p>
    <w:p w14:paraId="580092AF" w14:textId="11D1AA7C" w:rsidR="00D8755A" w:rsidRDefault="00D8755A" w:rsidP="001422A2">
      <w:r w:rsidRPr="006062E2">
        <w:t xml:space="preserve">Rok dobave je </w:t>
      </w:r>
      <w:r w:rsidR="006062E2" w:rsidRPr="006062E2">
        <w:t>3</w:t>
      </w:r>
      <w:r w:rsidRPr="006062E2">
        <w:t xml:space="preserve"> mesec</w:t>
      </w:r>
      <w:r w:rsidR="006062E2" w:rsidRPr="006062E2">
        <w:t>e</w:t>
      </w:r>
      <w:r w:rsidRPr="006062E2">
        <w:t>.</w:t>
      </w:r>
    </w:p>
    <w:p w14:paraId="6ED99472" w14:textId="0D28BF83" w:rsidR="00F77C77" w:rsidRDefault="00EE5647" w:rsidP="001422A2">
      <w:r>
        <w:t xml:space="preserve">Opremo </w:t>
      </w:r>
      <w:r w:rsidR="00B100B2">
        <w:t xml:space="preserve">iz sklopa </w:t>
      </w:r>
      <w:r w:rsidR="005C6555">
        <w:t>2</w:t>
      </w:r>
      <w:r w:rsidR="00B100B2">
        <w:t xml:space="preserve"> </w:t>
      </w:r>
      <w:r>
        <w:t>ponudnik pošlje / dostavi na 1 naslov (</w:t>
      </w:r>
      <w:r w:rsidR="002106BC">
        <w:t>Narodni muzej Slovenije – Metelkova, Muzejska ploščad Metelkova, Maistrova ulica 1, Ljubljana</w:t>
      </w:r>
      <w:r>
        <w:t>).</w:t>
      </w:r>
    </w:p>
    <w:p w14:paraId="5C7201ED" w14:textId="1CC0D77D" w:rsidR="00F375FD" w:rsidRDefault="00F375FD" w:rsidP="001422A2"/>
    <w:p w14:paraId="185488BC" w14:textId="7E0E41C6" w:rsidR="00DE2E45" w:rsidRDefault="00DE2E45" w:rsidP="001422A2"/>
    <w:p w14:paraId="03FE52F4" w14:textId="77777777" w:rsidR="00DE2E45" w:rsidRPr="008F723F" w:rsidRDefault="00DE2E45" w:rsidP="001422A2"/>
    <w:sectPr w:rsidR="00DE2E45" w:rsidRPr="008F72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6AF61" w14:textId="77777777" w:rsidR="007C7F8D" w:rsidRDefault="007C7F8D" w:rsidP="0078039B">
      <w:pPr>
        <w:spacing w:after="0" w:line="240" w:lineRule="auto"/>
      </w:pPr>
      <w:r>
        <w:separator/>
      </w:r>
    </w:p>
  </w:endnote>
  <w:endnote w:type="continuationSeparator" w:id="0">
    <w:p w14:paraId="413B4FEF" w14:textId="77777777" w:rsidR="007C7F8D" w:rsidRDefault="007C7F8D" w:rsidP="00780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4B4A" w14:textId="77777777" w:rsidR="007C7F8D" w:rsidRDefault="007C7F8D" w:rsidP="0078039B">
      <w:pPr>
        <w:spacing w:after="0" w:line="240" w:lineRule="auto"/>
      </w:pPr>
      <w:r>
        <w:separator/>
      </w:r>
    </w:p>
  </w:footnote>
  <w:footnote w:type="continuationSeparator" w:id="0">
    <w:p w14:paraId="69B9712A" w14:textId="77777777" w:rsidR="007C7F8D" w:rsidRDefault="007C7F8D" w:rsidP="0078039B">
      <w:pPr>
        <w:spacing w:after="0" w:line="240" w:lineRule="auto"/>
      </w:pPr>
      <w:r>
        <w:continuationSeparator/>
      </w:r>
    </w:p>
  </w:footnote>
  <w:footnote w:id="1">
    <w:p w14:paraId="13C0E022" w14:textId="77777777" w:rsidR="0078039B" w:rsidRDefault="0078039B" w:rsidP="0078039B">
      <w:pPr>
        <w:spacing w:line="240" w:lineRule="auto"/>
      </w:pPr>
      <w:r w:rsidRPr="00D678B7">
        <w:rPr>
          <w:rStyle w:val="Sprotnaopomba-sklic"/>
          <w:sz w:val="20"/>
          <w:szCs w:val="18"/>
        </w:rPr>
        <w:footnoteRef/>
      </w:r>
      <w:r w:rsidRPr="00D678B7">
        <w:rPr>
          <w:sz w:val="20"/>
          <w:szCs w:val="18"/>
        </w:rPr>
        <w:t xml:space="preserve"> </w:t>
      </w:r>
      <w:r w:rsidRPr="00D678B7">
        <w:rPr>
          <w:rFonts w:cstheme="minorHAnsi"/>
          <w:sz w:val="20"/>
          <w:szCs w:val="18"/>
        </w:rPr>
        <w:t xml:space="preserve">NOO je nacionalni program reform in naložb, s katerimi želi EU ublažiti gospodarske in socialne posledice pandemije covida-19 v Sloveniji. Z načrtovanimi ukrepi bo do leta 2026 podprta dolgoročna trajnostna rast in izvedeni ukrepi za zeleni ter digitalni prehod. NOO je podlaga za koriščenje sredstev Mehanizma za okrevanje in odpornost, ki je finančno najobsežnejši del evropskega svežnja za okrevanje in odpornost </w:t>
      </w:r>
      <w:proofErr w:type="spellStart"/>
      <w:r w:rsidRPr="00D678B7">
        <w:rPr>
          <w:rFonts w:cstheme="minorHAnsi"/>
          <w:sz w:val="20"/>
          <w:szCs w:val="18"/>
        </w:rPr>
        <w:t>NextGenerationEU</w:t>
      </w:r>
      <w:proofErr w:type="spellEnd"/>
      <w:r w:rsidRPr="00D678B7">
        <w:rPr>
          <w:rFonts w:cstheme="minorHAnsi"/>
          <w:sz w:val="20"/>
          <w:szCs w:val="18"/>
        </w:rPr>
        <w:t xml:space="preserve">, in sredstev za doseganje ciljev načrta </w:t>
      </w:r>
      <w:proofErr w:type="spellStart"/>
      <w:r w:rsidRPr="00D678B7">
        <w:rPr>
          <w:rFonts w:cstheme="minorHAnsi"/>
          <w:sz w:val="20"/>
          <w:szCs w:val="18"/>
        </w:rPr>
        <w:t>REPowerEU</w:t>
      </w:r>
      <w:proofErr w:type="spellEnd"/>
      <w:r w:rsidRPr="00D678B7">
        <w:rPr>
          <w:rFonts w:cstheme="minorHAnsi"/>
          <w:sz w:val="20"/>
          <w:szCs w:val="18"/>
        </w:rPr>
        <w:t>.</w:t>
      </w:r>
    </w:p>
  </w:footnote>
  <w:footnote w:id="2">
    <w:p w14:paraId="6AA61B3A" w14:textId="77777777" w:rsidR="00380C05" w:rsidRDefault="00380C05" w:rsidP="00380C05">
      <w:pPr>
        <w:pStyle w:val="Sprotnaopomba-besedilo"/>
      </w:pPr>
      <w:r>
        <w:rPr>
          <w:rStyle w:val="Sprotnaopomba-sklic"/>
        </w:rPr>
        <w:footnoteRef/>
      </w:r>
      <w:r>
        <w:t xml:space="preserve"> V dokumentaciji so pod tem terminom vselej mišljeni javni zavodi na področju kulture.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9D3"/>
    <w:multiLevelType w:val="hybridMultilevel"/>
    <w:tmpl w:val="BC70A71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55A0E"/>
    <w:multiLevelType w:val="hybridMultilevel"/>
    <w:tmpl w:val="0E52CF04"/>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CA4CCC"/>
    <w:multiLevelType w:val="hybridMultilevel"/>
    <w:tmpl w:val="C636C0E2"/>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176F5"/>
    <w:multiLevelType w:val="hybridMultilevel"/>
    <w:tmpl w:val="58C28D9C"/>
    <w:lvl w:ilvl="0" w:tplc="A4D613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F848D5"/>
    <w:multiLevelType w:val="hybridMultilevel"/>
    <w:tmpl w:val="5D24A62A"/>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9947CB"/>
    <w:multiLevelType w:val="hybridMultilevel"/>
    <w:tmpl w:val="E5AC91B0"/>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8336AF"/>
    <w:multiLevelType w:val="hybridMultilevel"/>
    <w:tmpl w:val="1B20F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A20B4B"/>
    <w:multiLevelType w:val="hybridMultilevel"/>
    <w:tmpl w:val="955A308A"/>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F5772C"/>
    <w:multiLevelType w:val="hybridMultilevel"/>
    <w:tmpl w:val="29D4156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DE2BE6"/>
    <w:multiLevelType w:val="hybridMultilevel"/>
    <w:tmpl w:val="7AFE0404"/>
    <w:lvl w:ilvl="0" w:tplc="4A2291F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BD176E"/>
    <w:multiLevelType w:val="hybridMultilevel"/>
    <w:tmpl w:val="0456A4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9D44FB"/>
    <w:multiLevelType w:val="hybridMultilevel"/>
    <w:tmpl w:val="2AA0B212"/>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20041F"/>
    <w:multiLevelType w:val="hybridMultilevel"/>
    <w:tmpl w:val="4D981D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74A01F1"/>
    <w:multiLevelType w:val="hybridMultilevel"/>
    <w:tmpl w:val="1C80BFAE"/>
    <w:lvl w:ilvl="0" w:tplc="1DE65610">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0C4F37"/>
    <w:multiLevelType w:val="hybridMultilevel"/>
    <w:tmpl w:val="5A62D21C"/>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EF0DEE"/>
    <w:multiLevelType w:val="hybridMultilevel"/>
    <w:tmpl w:val="44560AEE"/>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5D49DE"/>
    <w:multiLevelType w:val="hybridMultilevel"/>
    <w:tmpl w:val="1A20AF58"/>
    <w:lvl w:ilvl="0" w:tplc="1DE656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DC4238"/>
    <w:multiLevelType w:val="hybridMultilevel"/>
    <w:tmpl w:val="4E3E0ECA"/>
    <w:lvl w:ilvl="0" w:tplc="1DE65610">
      <w:numFmt w:val="bullet"/>
      <w:lvlText w:val="-"/>
      <w:lvlJc w:val="left"/>
      <w:pPr>
        <w:ind w:left="720" w:hanging="360"/>
      </w:pPr>
      <w:rPr>
        <w:rFonts w:ascii="Calibri" w:eastAsiaTheme="minorHAnsi" w:hAnsi="Calibri" w:cs="Calibri"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1"/>
  </w:num>
  <w:num w:numId="6">
    <w:abstractNumId w:val="2"/>
  </w:num>
  <w:num w:numId="7">
    <w:abstractNumId w:val="8"/>
  </w:num>
  <w:num w:numId="8">
    <w:abstractNumId w:val="0"/>
  </w:num>
  <w:num w:numId="9">
    <w:abstractNumId w:val="14"/>
  </w:num>
  <w:num w:numId="10">
    <w:abstractNumId w:val="5"/>
  </w:num>
  <w:num w:numId="11">
    <w:abstractNumId w:val="15"/>
  </w:num>
  <w:num w:numId="12">
    <w:abstractNumId w:val="17"/>
  </w:num>
  <w:num w:numId="13">
    <w:abstractNumId w:val="11"/>
  </w:num>
  <w:num w:numId="14">
    <w:abstractNumId w:val="7"/>
  </w:num>
  <w:num w:numId="15">
    <w:abstractNumId w:val="6"/>
  </w:num>
  <w:num w:numId="16">
    <w:abstractNumId w:val="16"/>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786"/>
    <w:rsid w:val="00020C6F"/>
    <w:rsid w:val="00043878"/>
    <w:rsid w:val="000B501C"/>
    <w:rsid w:val="00115B31"/>
    <w:rsid w:val="001270ED"/>
    <w:rsid w:val="001403D0"/>
    <w:rsid w:val="001422A2"/>
    <w:rsid w:val="001578C3"/>
    <w:rsid w:val="00175920"/>
    <w:rsid w:val="00184786"/>
    <w:rsid w:val="001A2929"/>
    <w:rsid w:val="001A736B"/>
    <w:rsid w:val="001B08DD"/>
    <w:rsid w:val="001C633E"/>
    <w:rsid w:val="002106BC"/>
    <w:rsid w:val="00231106"/>
    <w:rsid w:val="002445E3"/>
    <w:rsid w:val="00256786"/>
    <w:rsid w:val="002602BC"/>
    <w:rsid w:val="002670B7"/>
    <w:rsid w:val="00286099"/>
    <w:rsid w:val="00333329"/>
    <w:rsid w:val="00360A81"/>
    <w:rsid w:val="0037425C"/>
    <w:rsid w:val="00380C05"/>
    <w:rsid w:val="003A088A"/>
    <w:rsid w:val="003B0386"/>
    <w:rsid w:val="00417C74"/>
    <w:rsid w:val="00434DE8"/>
    <w:rsid w:val="0045589D"/>
    <w:rsid w:val="004A1FEA"/>
    <w:rsid w:val="004A515C"/>
    <w:rsid w:val="00551295"/>
    <w:rsid w:val="00571EBA"/>
    <w:rsid w:val="00572D3A"/>
    <w:rsid w:val="005A14DF"/>
    <w:rsid w:val="005C6555"/>
    <w:rsid w:val="005F6F5A"/>
    <w:rsid w:val="00604657"/>
    <w:rsid w:val="006062E2"/>
    <w:rsid w:val="006273DE"/>
    <w:rsid w:val="0065161D"/>
    <w:rsid w:val="00682E29"/>
    <w:rsid w:val="006B2BA2"/>
    <w:rsid w:val="006B70BB"/>
    <w:rsid w:val="00715EEE"/>
    <w:rsid w:val="007552C2"/>
    <w:rsid w:val="00756E69"/>
    <w:rsid w:val="0078039B"/>
    <w:rsid w:val="0078173F"/>
    <w:rsid w:val="007B3EA1"/>
    <w:rsid w:val="007B7D80"/>
    <w:rsid w:val="007C7F8D"/>
    <w:rsid w:val="007D4ED5"/>
    <w:rsid w:val="007E6A14"/>
    <w:rsid w:val="007F432E"/>
    <w:rsid w:val="00800702"/>
    <w:rsid w:val="008134A4"/>
    <w:rsid w:val="00824955"/>
    <w:rsid w:val="00843A8B"/>
    <w:rsid w:val="008700EB"/>
    <w:rsid w:val="00872C35"/>
    <w:rsid w:val="008A4E73"/>
    <w:rsid w:val="008E5BB4"/>
    <w:rsid w:val="008F723F"/>
    <w:rsid w:val="00900603"/>
    <w:rsid w:val="00901586"/>
    <w:rsid w:val="00902F26"/>
    <w:rsid w:val="00961067"/>
    <w:rsid w:val="0097074B"/>
    <w:rsid w:val="009716CA"/>
    <w:rsid w:val="0099383F"/>
    <w:rsid w:val="009E0875"/>
    <w:rsid w:val="00A05DE0"/>
    <w:rsid w:val="00A529F6"/>
    <w:rsid w:val="00A72E7F"/>
    <w:rsid w:val="00A8732F"/>
    <w:rsid w:val="00A91310"/>
    <w:rsid w:val="00AB2766"/>
    <w:rsid w:val="00AB7246"/>
    <w:rsid w:val="00AF43EB"/>
    <w:rsid w:val="00B100B2"/>
    <w:rsid w:val="00B13DAC"/>
    <w:rsid w:val="00B507D7"/>
    <w:rsid w:val="00B92075"/>
    <w:rsid w:val="00B9471E"/>
    <w:rsid w:val="00BD06C5"/>
    <w:rsid w:val="00BE17C5"/>
    <w:rsid w:val="00C04F2B"/>
    <w:rsid w:val="00C72420"/>
    <w:rsid w:val="00C77AF4"/>
    <w:rsid w:val="00C91292"/>
    <w:rsid w:val="00CB38EF"/>
    <w:rsid w:val="00CE5466"/>
    <w:rsid w:val="00CF7361"/>
    <w:rsid w:val="00D078B5"/>
    <w:rsid w:val="00D236AB"/>
    <w:rsid w:val="00D70BF2"/>
    <w:rsid w:val="00D8755A"/>
    <w:rsid w:val="00DE2E45"/>
    <w:rsid w:val="00DF279C"/>
    <w:rsid w:val="00E005F2"/>
    <w:rsid w:val="00E11BB8"/>
    <w:rsid w:val="00E46073"/>
    <w:rsid w:val="00E46F01"/>
    <w:rsid w:val="00E65421"/>
    <w:rsid w:val="00E67486"/>
    <w:rsid w:val="00E92641"/>
    <w:rsid w:val="00EE2CA2"/>
    <w:rsid w:val="00EE5647"/>
    <w:rsid w:val="00EE600B"/>
    <w:rsid w:val="00F11BCA"/>
    <w:rsid w:val="00F375FD"/>
    <w:rsid w:val="00F50050"/>
    <w:rsid w:val="00F70258"/>
    <w:rsid w:val="00F77C77"/>
    <w:rsid w:val="00FA7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0E5B"/>
  <w15:chartTrackingRefBased/>
  <w15:docId w15:val="{CAB82549-F6C1-4770-A55E-154C1893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F72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F723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Sprotnaopomba-sklic">
    <w:name w:val="footnote reference"/>
    <w:basedOn w:val="Privzetapisavaodstavka"/>
    <w:uiPriority w:val="99"/>
    <w:semiHidden/>
    <w:unhideWhenUsed/>
    <w:rsid w:val="0078039B"/>
    <w:rPr>
      <w:vertAlign w:val="superscript"/>
    </w:rPr>
  </w:style>
  <w:style w:type="character" w:styleId="Krepko">
    <w:name w:val="Strong"/>
    <w:basedOn w:val="Privzetapisavaodstavka"/>
    <w:uiPriority w:val="22"/>
    <w:qFormat/>
    <w:rsid w:val="0078039B"/>
    <w:rPr>
      <w:b/>
      <w:bCs/>
    </w:rPr>
  </w:style>
  <w:style w:type="paragraph" w:styleId="Sprotnaopomba-besedilo">
    <w:name w:val="footnote text"/>
    <w:basedOn w:val="Navaden"/>
    <w:link w:val="Sprotnaopomba-besediloZnak"/>
    <w:uiPriority w:val="99"/>
    <w:semiHidden/>
    <w:unhideWhenUsed/>
    <w:rsid w:val="00A05DE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05DE0"/>
    <w:rPr>
      <w:sz w:val="20"/>
      <w:szCs w:val="20"/>
    </w:rPr>
  </w:style>
  <w:style w:type="character" w:customStyle="1" w:styleId="Naslov1Znak">
    <w:name w:val="Naslov 1 Znak"/>
    <w:basedOn w:val="Privzetapisavaodstavka"/>
    <w:link w:val="Naslov1"/>
    <w:uiPriority w:val="9"/>
    <w:rsid w:val="008F723F"/>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8F723F"/>
    <w:rPr>
      <w:rFonts w:asciiTheme="majorHAnsi" w:eastAsiaTheme="majorEastAsia" w:hAnsiTheme="majorHAnsi" w:cstheme="majorBidi"/>
      <w:color w:val="2F5496" w:themeColor="accent1" w:themeShade="BF"/>
      <w:sz w:val="26"/>
      <w:szCs w:val="26"/>
    </w:rPr>
  </w:style>
  <w:style w:type="paragraph" w:styleId="Odstavekseznama">
    <w:name w:val="List Paragraph"/>
    <w:basedOn w:val="Navaden"/>
    <w:uiPriority w:val="34"/>
    <w:qFormat/>
    <w:rsid w:val="00F77C77"/>
    <w:pPr>
      <w:ind w:left="720"/>
      <w:contextualSpacing/>
    </w:pPr>
  </w:style>
  <w:style w:type="character" w:styleId="Hiperpovezava">
    <w:name w:val="Hyperlink"/>
    <w:basedOn w:val="Privzetapisavaodstavka"/>
    <w:uiPriority w:val="99"/>
    <w:unhideWhenUsed/>
    <w:rsid w:val="001270ED"/>
    <w:rPr>
      <w:color w:val="0563C1" w:themeColor="hyperlink"/>
      <w:u w:val="single"/>
    </w:rPr>
  </w:style>
  <w:style w:type="character" w:customStyle="1" w:styleId="Nerazreenaomemba1">
    <w:name w:val="Nerazrešena omemba1"/>
    <w:basedOn w:val="Privzetapisavaodstavka"/>
    <w:uiPriority w:val="99"/>
    <w:semiHidden/>
    <w:unhideWhenUsed/>
    <w:rsid w:val="001422A2"/>
    <w:rPr>
      <w:color w:val="605E5C"/>
      <w:shd w:val="clear" w:color="auto" w:fill="E1DFDD"/>
    </w:rPr>
  </w:style>
  <w:style w:type="character" w:styleId="Pripombasklic">
    <w:name w:val="annotation reference"/>
    <w:basedOn w:val="Privzetapisavaodstavka"/>
    <w:uiPriority w:val="99"/>
    <w:semiHidden/>
    <w:unhideWhenUsed/>
    <w:rsid w:val="00286099"/>
    <w:rPr>
      <w:sz w:val="16"/>
      <w:szCs w:val="16"/>
    </w:rPr>
  </w:style>
  <w:style w:type="paragraph" w:styleId="Pripombabesedilo">
    <w:name w:val="annotation text"/>
    <w:basedOn w:val="Navaden"/>
    <w:link w:val="PripombabesediloZnak"/>
    <w:uiPriority w:val="99"/>
    <w:semiHidden/>
    <w:unhideWhenUsed/>
    <w:rsid w:val="0028609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6099"/>
    <w:rPr>
      <w:sz w:val="20"/>
      <w:szCs w:val="20"/>
    </w:rPr>
  </w:style>
  <w:style w:type="paragraph" w:styleId="Zadevapripombe">
    <w:name w:val="annotation subject"/>
    <w:basedOn w:val="Pripombabesedilo"/>
    <w:next w:val="Pripombabesedilo"/>
    <w:link w:val="ZadevapripombeZnak"/>
    <w:uiPriority w:val="99"/>
    <w:semiHidden/>
    <w:unhideWhenUsed/>
    <w:rsid w:val="00286099"/>
    <w:rPr>
      <w:b/>
      <w:bCs/>
    </w:rPr>
  </w:style>
  <w:style w:type="character" w:customStyle="1" w:styleId="ZadevapripombeZnak">
    <w:name w:val="Zadeva pripombe Znak"/>
    <w:basedOn w:val="PripombabesediloZnak"/>
    <w:link w:val="Zadevapripombe"/>
    <w:uiPriority w:val="99"/>
    <w:semiHidden/>
    <w:rsid w:val="00286099"/>
    <w:rPr>
      <w:b/>
      <w:bCs/>
      <w:sz w:val="20"/>
      <w:szCs w:val="20"/>
    </w:rPr>
  </w:style>
  <w:style w:type="paragraph" w:styleId="Besedilooblaka">
    <w:name w:val="Balloon Text"/>
    <w:basedOn w:val="Navaden"/>
    <w:link w:val="BesedilooblakaZnak"/>
    <w:uiPriority w:val="99"/>
    <w:semiHidden/>
    <w:unhideWhenUsed/>
    <w:rsid w:val="00DE2E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E45"/>
    <w:rPr>
      <w:rFonts w:ascii="Segoe UI" w:hAnsi="Segoe UI" w:cs="Segoe UI"/>
      <w:sz w:val="18"/>
      <w:szCs w:val="18"/>
    </w:rPr>
  </w:style>
  <w:style w:type="paragraph" w:styleId="Revizija">
    <w:name w:val="Revision"/>
    <w:hidden/>
    <w:uiPriority w:val="99"/>
    <w:semiHidden/>
    <w:rsid w:val="00B9471E"/>
    <w:pPr>
      <w:spacing w:after="0" w:line="240" w:lineRule="auto"/>
    </w:pPr>
  </w:style>
  <w:style w:type="paragraph" w:styleId="Glava">
    <w:name w:val="header"/>
    <w:basedOn w:val="Navaden"/>
    <w:link w:val="GlavaZnak"/>
    <w:uiPriority w:val="99"/>
    <w:unhideWhenUsed/>
    <w:rsid w:val="00B9471E"/>
    <w:pPr>
      <w:tabs>
        <w:tab w:val="center" w:pos="4536"/>
        <w:tab w:val="right" w:pos="9072"/>
      </w:tabs>
      <w:spacing w:after="0" w:line="240" w:lineRule="auto"/>
    </w:pPr>
  </w:style>
  <w:style w:type="character" w:customStyle="1" w:styleId="GlavaZnak">
    <w:name w:val="Glava Znak"/>
    <w:basedOn w:val="Privzetapisavaodstavka"/>
    <w:link w:val="Glava"/>
    <w:uiPriority w:val="99"/>
    <w:rsid w:val="00B9471E"/>
  </w:style>
  <w:style w:type="paragraph" w:styleId="Noga">
    <w:name w:val="footer"/>
    <w:basedOn w:val="Navaden"/>
    <w:link w:val="NogaZnak"/>
    <w:uiPriority w:val="99"/>
    <w:unhideWhenUsed/>
    <w:rsid w:val="00B9471E"/>
    <w:pPr>
      <w:tabs>
        <w:tab w:val="center" w:pos="4536"/>
        <w:tab w:val="right" w:pos="9072"/>
      </w:tabs>
      <w:spacing w:after="0" w:line="240" w:lineRule="auto"/>
    </w:pPr>
  </w:style>
  <w:style w:type="character" w:customStyle="1" w:styleId="NogaZnak">
    <w:name w:val="Noga Znak"/>
    <w:basedOn w:val="Privzetapisavaodstavka"/>
    <w:link w:val="Noga"/>
    <w:uiPriority w:val="99"/>
    <w:rsid w:val="00B9471E"/>
  </w:style>
  <w:style w:type="paragraph" w:customStyle="1" w:styleId="Default">
    <w:name w:val="Default"/>
    <w:rsid w:val="00B947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B7B7A4-F936-43F8-B0F9-038C58D3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8</Pages>
  <Words>2197</Words>
  <Characters>12528</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Kusetič Jure</dc:creator>
  <cp:keywords/>
  <dc:description/>
  <cp:lastModifiedBy>Drobnič Sašo</cp:lastModifiedBy>
  <cp:revision>46</cp:revision>
  <dcterms:created xsi:type="dcterms:W3CDTF">2025-06-10T11:27:00Z</dcterms:created>
  <dcterms:modified xsi:type="dcterms:W3CDTF">2025-08-28T08:23:00Z</dcterms:modified>
</cp:coreProperties>
</file>